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designing, developing, and deploying robust web applications and services. Proven expertise in API development, database optimization, and collaborative problem-solving with a focus on user-friendly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Flask,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UnitTest, Selenium, Postman,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server-side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performance and redesigning for scalability, while actively enhancing collaboration by mentoring junior engineers to promote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REST APIs, ensuring optimal performance and security by employing best practices in documentation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facilitated streamlined deployment workflows that improved application reliability and developer productivity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coding standards, advocating principles of clean code,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legacy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analyze business requirements, transforming them into technical solutions that meet customer needs and drive user engagement on our digital health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cycles while ensuring robust automated testing for every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performance bottlenecks utilizing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sustainable performance optimization strategies across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workshops designed to upskill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advances in cloud computing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improving data retrieval times and response rates, thus significantly enhancing user experience in accessing health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application's scalability and reduce server load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 a highly collaborative environment, contributing to regular sync-ups and stand-ups that foster creative solutions and agile methodologies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system architecture issues, effectively communicating potential solutions to stakeholders while fostering consensus among team members on the best path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better understanding and utilization of services by current and future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and optimization exercises, successfully identifying key areas of improvement for major application features, influencing design changes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environment where diverse perspectives were encouraged, leading initiatives that improved team cohesion while ensuring project milestones were met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business process efficiency and contributed towards seamless integration of new functionalities for various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while collaborating closely with UX/UI designers, ensuring that customer feedback was accurately captured and reflected in iterative design updates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optimized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connected the front end seamlessly with backend systems, enhancing application performance and reducing latency for end users in enterprise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for web development, including OWASP guidelines, to protect sensitive user data while ensuring compliance with industry standards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refactoring of existing applications,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maintainability, while collaborating effectively with project managers for successful execution of discussions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by reducing manual effort required during regression 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user interactions with AI-driven features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the adoption of microservices architecture among teams that improved deployment efficiency and increased team agility when addressing new customer requirements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developers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along with code review practices that ensured adherence to standards while enhancing team effectiveness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audits to ensure compliance with internal quality metrics, providing feedback on design and implementation of features, and championing the integration of effective coding principles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application behavior in production environments, proactively identifying potential issues before they affected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continuous integration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ensuring the efficient delivery of application updates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