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11 years of experience in software development, specializing in web and mobile applications. Proven expertise in data strategy, warehouse management systems, and advanced analytics. A collaborative leader focusing on driving operational excellence and strategic initiatives within the supply chain.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Power BI, Tableau, Knime, Apache Spark,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Jupyter Notebooks, Apache Kafka,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Frameworks:</w:t>
      </w:r>
      <w:r w:rsidRPr="00745DD3">
        <w:rPr>
          <w:rFonts w:ascii="Roboto Light" w:eastAsia="Roboto Light" w:hAnsi="Roboto Light" w:cs="Roboto Light"/>
          <w:color w:val="404040" w:themeColor="text1" w:themeTint="BF"/>
          <w:sz w:val="20"/>
          <w:szCs w:val="20"/>
        </w:rPr>
        <w:t xml:space="preserve"> TensorFlow, SciKit-Learn, D3.js, Pandas, NumPy, SciPy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Warehouse Management Systems:</w:t>
      </w:r>
      <w:r w:rsidRPr="00745DD3">
        <w:rPr>
          <w:rFonts w:ascii="Roboto Light" w:eastAsia="Roboto Light" w:hAnsi="Roboto Light" w:cs="Roboto Light"/>
          <w:color w:val="404040" w:themeColor="text1" w:themeTint="BF"/>
          <w:sz w:val="20"/>
          <w:szCs w:val="20"/>
        </w:rPr>
        <w:t xml:space="preserve"> Blue Yonder, SAP EWM, Oracle WMS, Manhattan Associates, Infor SCM, RFID technologies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data strategy and execution for modernizing warehouse management systems by aligning organizational goals with technology initiatives to streamline inventory and enhance operational efficiency across various supply chain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the strategic roadmap of supply chain digital capabilities, ensuring that key stakeholders are fully aware of progress and effectively engaged throughout the execution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WMS Data Product Owner, overseeing the successful cutover for core operational reporting which enabled clearer insights into warehouse operations and improved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analytics and process automation opportunities that enhanced supply chain efficiency and reduced operational costs while driving continuous improvement initiatives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Operations, Logistics, and Finance to define compelling visions for data-driven decision-making, which significantly influenced both performance metrics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digital supply chain impact summaries to articulate scope, value return estimates, and dependencies when proposing new projects, improving transparency and alignment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IT and Analytics Data Science teams to define technical roadmaps that facilitated the activation and management of year one projects focusing on incremental value delivery and continuous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both internal stakeholders as well as external consultants to share leading practices in supply chain technology, ensuring the team remains at the forefront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assessment, design, and implementation of process changes that resulted in consistently high-quality data across the supply chain, thus aiding in improved forecasting and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team members on data analysis techniques and advanced reporting methodologies, fostering a culture of analytical excellence within the department and enhancing overall team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change management initiatives that successfully navigated complex organizational dynamics, promoting adaptability and resilience during the transition towards modernized warehouse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advancements in supply chain technology to continuously identify value opportunities that leverage emerging trends, thereby ensuring proactive alignment with market demands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execution of comprehensive communication strategies aimed at influencing departmental leaders regarding the significance of data-driven decision-making in driving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organization at industry events, fortifying professional networks and elevating organizational visibility related to innovations in supply chain management and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collaboration by aligning diverse functional teams to achieve common objectives, driving engagement, consensus, and ultimately leading to successful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at Microsoft that integrated advanced analytics features aimed at enhancing product efficacy and driving user engagement across web and mobile platforms in a collaborative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continuous integration and continuous deployment (CI/CD) pipelines that led to improved software deployment frequencies while maintaining high standards of code quality and reliability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enhancement of existing systems, contributing technical expertise that streamlined critical applications resulting in improved supply chain operations and data flow efficiency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stakeholders to gather, clarify, and document requirements, ensuring that software deliverables met the strategic needs of business units with a focus on user experience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project management practices while enhancing communication, transparency, and integration across development teams to achieve timely product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rigorous testing protocols that upheld software quality standards, coaching junior developers in best practices while promoting a culture of accountability and learning 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generate insightful dashboards and reports, enabling data-driven decision-making across various departments while enhancing visibility into project performance metrics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technology adoption by researching and recommending innovative solutions that aligned with evolving industry trends, demonstrating a commitment to staying ahead of the curve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during the design and implementation of data analytics features, contributing to significant improvements in the analytical capabilities of core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end-user feedback sessions to identify potential enhancements and actively participated in the iterative development process to ensure software products align with customer expectations and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developed junior programmers on effective coding techniques and problem-solving approaches, which bolstered overall team capability and knowledge regarding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interface design sessions, bringing expertise in front-end technologies that influenced the overall product direction, ensuring responsive and user-friendly application design.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