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experience, specializing in high-performance and scalable distributed systems. Proficient in Golang, Python, and C/C++, with a solid background in cloud architectures and security. Proven ability to collaborate across teams and drive innovative solutions in multicloud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Python, C/C++,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OCI, Alibaba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Bazel,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OVS/DPDK, SR-IOV, TCP/IP, VMXnet3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Windows, MacOS, Red Hat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Virtualization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OpenStack, KVM, libvirt, Grafana,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scalable, high-performance distributed networking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reliability and significantly reducing response time for enterprise-level clients and improving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automating testing and deployment processes across multiple cloud environments, thus optimizing resource utilization and reducing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propose innovative solutions for complex cloud infrastructure challenges,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application performance within stringent security parameters.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requirements for systemic upgrades, integrating modular software components to bolster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Native Security Fabric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application, achieving increased scalability without compromising on stability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performance bottlenecks within existing applications, executing targeted optimizations that leveraged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DPDK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Linux configurations to maximize processing efficiency across the distributed network.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strategies for effective network management,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facilitating swift deployments while ensuring compliance with governmental regulations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 fostering a culture of continuous improvement within the engineering team, providing mentorship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cloud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 functionality by developing new features based on user feedback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system health and performance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system design and implementation processes, ensuring that technical specifications aligned with high-quality software development standards and could be easily accessed by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strategic planning sessions aimed at improving product offerings, suggesting enhancements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that increased agility and reduced overhead costs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debugging processes utilizing advanced logging and monitoring tools, thereby cutting the time needed for incident resolution nearly in half while improving system uptime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papers on emerging trends in cloud security and distributed systems, sharing insights with the broader tech community and reinforcing the company's reputation as an industry innovator.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Dissected and enhanced existing system components, offering insights that improved the overall architecture design, thereby increasing system robustness by adopting new technologies aligned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enhancing the team’s coding standards, fostering an environment of innovation and quality assurance in software engineering through regular workshops and knowledge-sharing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 API interfaces for external integrations with existing systems, ensuring seamless communication between disparate applications and modernizing legacy infrastructure.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solutions to complex networking problems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of multicloud networking applications and ensuring secure data transactions between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define and deliver high-impact features,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maintain progress and adapt to changing requirements effectively while ensuring timely delivery of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cloud-based applications utilizing container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rapid scaling and deployment of microservices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on diverse Linux systems, enhancing the responsiveness of various applications through comprehensive network optimizations and extensive analysis of existing codebases for potential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comprehensive security practices into the software development lifecycle, executing best-in-class testing frameworks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Fortify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uphold strict compliance with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sharing knowledge in cloud security practices and software development methodologies, facilitating their integration into teams and enhancing overall productivity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troubleshooting initiatives to diagnose and resolve core performance issues, utilizing advanced logging frameworks and real-time monitoring tools to achieve a significant reduction in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system architecture for compliant cloud-based solutions, ensuring alignment with regulatory requirements across various regions while implementing necessary security measures for user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technology evaluation sessions, selecting suitable software and tools that improved overall development processes, leveraging insights bulleted from industry trends and emerging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technical concepts effectively to non-technical stakeholders, bridging gaps between engineering and business teams through clear presentations and documentation, ensuring alignment on product goals and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materials and onboarding processes for new hires, focusing on modern software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 to expedite their acclimatization into active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collaborative environments, managing multiple codebases efficiently, streamlining contributions from a team of developers while reassuring code integrity and historical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