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primarily focusing on web and mobile applications. Adept in modern technologies such as C#, Angular, TypeScript, and .NET Core, with a passion for adopting innovative solutions to achieve business goals and deliver high-quality user experiences. Committed to continuous learning and collaboration in an Agile environment, eager to contribute technical knowledge and leadership skills to a dynamic team.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Angular Material, HTML5, CSS3,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ASP.NET, Web API, Microservices, Entity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SQL, MongoDB, CosmosDB, MySQL, Azure Storage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CI/CD, Docker, Kubernetes,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several high-performance,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modern best practices were incorporated throughout the development process to enhance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collaborative environments in which team members could contribute ideas and embrace new technologies, creating a culture of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cross-training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mentoring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an ongoing commitment to team development and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delivery of client projects through hands-on participation in all stages of the development lifecycle, from requirement gathering to deployment and post-launch support,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DBMS.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state-of-the-art solutions combining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scalability and system resilience, thereby allowing the team to pivot based on client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interactive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Material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design that enhances user engagement by utilizing best practices in frontend development, tailored to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debugging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code reliability and performance, establishing a dependable product that meets the high standards expected by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facilitating team collaboration and maintaining project integrity by managing code modifications and ensuring clear documentation of changes and decisions made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based on fundamental principles of software quality, ensuring adherence to coding standards while also helping junior developers grow their skills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knowledge of industry trends and emerging technologies, actively integrating these insights into development practices to keep products aligned with client needs and competitive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prioritized system requirements, translating complex client needs into functional specifications and actionable tasks for development, ensuring the responsiveness of deliverables to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discussions with cross-functional teams to troubleshoot and resolve issues efficiently, utilizing a collaborative approach to address both technical and business challenges as they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principles, streamlining release cycles to enhance project throughput and facilitate rapid iteration in response to user feedback and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client-centric focus, developing and delivering solutions that cater to specific user needs, skillfully navigating business requirements to balance functionality with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organizational objectives through consistent delivery of high-quality code and solutions that align with business goals while fostering a positive, proactive engineering culture throughout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application deployment, scalability, and resilience while ensuring industry-standard security protocols were adhered to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create engaging user experiences, leveraging insights from user testing and analytics to iterate designs quickly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daily stand-ups, sprint planning, retrospectives, and backlog grooming, actively contributing ideas to improve processes and facilitate team efficiency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advanced debugging of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diagnose and resolve application issues while providing stakeholders with timely updates on issue status and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legacy systems and implemented migration strategies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ensuring minimal disruption to services while enhancing maintainability and scalability of applications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database structures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expedite data retrieval processes, satisfying client expectations for real-time analytics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training materials to onboard new hires into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technical stack, sharing knowledge to uplift the team's overall skillset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various technical teams to integrate third-party APIs, ensuring seamless interaction between disparate systems and enriching applications with new functionalities to meet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high-level architecture diagrams and design documentation for new projects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Lucidchart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stakeholders visualize architecture and maintain alignment during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applications from unauthorized access while enhancing user security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processes and code to facilitate knowledge transfer within the team, thereby ensuring that documentation is accessible to both current team members and future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related to software development and Agile practices, contributing to knowledge sharing and promoting the company’s engineering expertise and capabilities throughout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