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Frontend Engineer with 11 years of experience in software development, specializing in web and mobile applications. Proven expertise in building scalable frontend solutions with a focus on user experience, leveraging cutting-edge technologies in a remote-first environment.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HTML5, CSS3,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Redux, Styled Components,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Babel,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Architecture: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Microservices Architecture, Observability, CI/CD, Serverless Computing,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Performance: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Lighthouse, Webpack, Selenium, Enzyme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 frontend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maintaining high performance while driving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outline technical requirements and deliver high-quality software, demonstrating effective communication in a remote-first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processes, ensuring seamless operational functionality of frontend applications across diverse environments and configurations.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automated deployment pipelines that significantly reduced release time and increased deployment frequency.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the complete development lifecycle, from design to deployment using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Obsrvability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systems are monitored for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and training sessions amongst team members through technical documentation and presentations, fostering a culture of continuous learning and collaboration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the existing codebase through applying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and elegant solutions, enhancing maintainability and code readability in complex systems and large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dynamic data retrieval, ensuring efficient data handling and responsiveness of the applications while fostering a user-centered design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Scrum ceremonies, actively engaging with product and support teams to align development priorities with business objectives and deliver customer value in a timely manner.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internal development standards through the introduction of performance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overall quality of the frontend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debugging and troubleshooting production issues collaboratively,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areas for improvement and optimize front-end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an environment of collaboration and fostering best practices in coding standards and design patterns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managed technical project documentation, maintaining comprehensive records of solutions and decision-making processes, promoting transparency and knowledge retention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server-side rendering capabilities and optimize load times, contributing to improved performance metrics and heightened user satisfaction across web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front-end architecture discussions, advocating for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modern authorization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access control models in the development strategy.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critical components of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supported frameworks, leading to an enhanced capability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 and overall system performance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various projects, utilizing it to create dynamic, single-page applications focused on intuitive user experiences and responsive designs.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translate designs into functional, accessible web applications, ensuring cross-browser compatibility and adherence to web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participating actively in daily stand-ups and bi-weekly sprints to align project goals and streamline the development process with team insights and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providing guidance on best practices and technologies while fostering a collaborative and productive team culture focused on shared learning and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ensuring efficient collaborative development practices within a multi-developer environment, effectively managing code versions and feature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CI/CD tools into the build process,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minimize development friction and enhance testing capabilities across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deploy applications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services for scalability and resilience while ensuring cost-efficient architecture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frontend performance by improving asset loading strategies and leveraging caching techniques to provide users with fast and reliable web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audits for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WebPageTest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bottlenecks and areas to streamline resource utilization for better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coding conventions based on team consensus to improve code quality and enforce standards consistently across the entire project suite.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product management teams to gather and refine requirements, translating them into actionable development tasks that align closely with customer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