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specifically in web and mobile applications. Proven ability to engage in all stages of feature development with expertise in JavaScript, React, and Vue.js. Committed to driving innovative solutions in privacy management software and fostering collaborative team dynamics.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HTML, CSS, React, Vue.js, AngularJS, Node.js,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Chai, Cypress, Selenium, Git, JIRA, Bugzilla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Docker, Kubernetes, AWS, Google Cloud, Azure, Visual Studio Code,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Continuous Integration, Test-Driven Development, Behavior-Driven Development, Version Control, DevOps, Documentation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Additional Tools:</w:t>
      </w:r>
      <w:r w:rsidRPr="00745DD3">
        <w:rPr>
          <w:rFonts w:ascii="Roboto Light" w:eastAsia="Roboto Light" w:hAnsi="Roboto Light" w:cs="Roboto Light"/>
          <w:color w:val="404040" w:themeColor="text1" w:themeTint="BF"/>
          <w:sz w:val="20"/>
          <w:szCs w:val="20"/>
        </w:rPr>
        <w:t xml:space="preserve"> Figma, Postman, Swagger, GraphQL, REST APIs, Heroku, Netlify, Contentful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code reviews to define and enhance user experience interfaces in compliance with evolving privacy standards, ensuring all features align with customer requirements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components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user interface which improved user engagement and significantly enhanced the overall efficiency of the application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raising the accuracy of the testing process and minimizing bugs, ultimately resulting in improved customer satisfaction and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teams to translate design concepts into functional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agile environment that promoted rapid innovation and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and high-level planning sessions, influencing the product roadmap and aligning engineering efforts with business and customer needs to ensure timely delivery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optimize data retrieval processes, which enhanced the responsiveness of applications and improved overall performance metrics that meet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setup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application deployments, ensuring a consistent, scalable, and efficient development cycle across various platforms and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programming and architecture design to build feature-rich applications while ensuring security protocols were strong throughout the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mentoring junior developers to enhance coding practices and ensuring adherence to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bug reporting issues by collaborating with customer support, showcasing strong problem-solving capabilities while maintaining an emphasis on timely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workshops that focused on troubleshooting and brainstorming innovative solutions for existing and emerging challenges in privacy management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that detailed the software design patterns and functionality, facilitating easier onboarding of new team members and enhancing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third-party services, improving application functionalities such as payment processing, customer authentication, and data analytics to elevate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seamless collaboration within the engineering team, ensuring code integrity, history tracking, and efficient management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positive team environment through shared successes and encouragement, fostering a culture of inclusion that inspired creativity and long-term commitment.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constructed several key features within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applying clean coding practices that ensured maintainability and scalability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user experience research to gather feedback, utilizing this data to inform design decisions and drive the enhancement of user-centric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integration tests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functionality and support for diverse user interactions across the platform's features, leading to a robust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articulate project scopes, specifications, and timelines while aligning development goals with customer expectations, enhancing stakeholder engagement and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daily stand-ups and sprint retrospectives, contributing insights that refined the team's approach to software development and prioritized backlogs according to business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reliable endpoints and enhancing the performance of backend services through consistent quality assurance practices and regression tests.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document reviews and maintained numerous technical artifacts, ensuring the engineering team had up-to-date resources for ongoing and future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in best practices, enhancing their competence in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ultimately increased team productivity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pipelines using tools such as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faster and more reliable deployment cycles for front-end applications, which helped streamline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build processes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load times for applications while also improving overall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to identify performance issues and engineered solutions that significantly improved response times and user experiences in web applications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cross-disciplinary teams to align on software requirements, fostering collaboration and problem-solving practices that led to innovative solutions that met complex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