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Senior Software Engineer with over 11 years of experience in software development, focusing on web and mobile applications. Proven expertise in developing resilient and high-performance digital products leveraging PowerBI, Python, and extensive API integrations. Skilled in implementing Agile methodologies and fostering collaborative team environments to enhance software quality and team efficacy.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SQL, HTML5, CSS3, C#,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Django, Flask, Node.js, Angular, Bootstrap, PowerBI,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Databases:</w:t>
      </w:r>
      <w:r w:rsidRPr="00745DD3">
        <w:rPr>
          <w:rFonts w:ascii="Roboto Light" w:eastAsia="Roboto Light" w:hAnsi="Roboto Light" w:cs="Roboto Light"/>
          <w:color w:val="404040" w:themeColor="text1" w:themeTint="BF"/>
          <w:sz w:val="20"/>
          <w:szCs w:val="20"/>
        </w:rPr>
        <w:t xml:space="preserve"> REST, GraphQL, MongoDB, PostgreSQL, MySQL, Firebase, MS SQL Server,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Jenkins, Git, Terraform,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JUnit, Selenium, Mockito, Postman, New Relic, Grafana, Jest, Chai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high-performance </w:t>
      </w:r>
      <w:r w:rsidRPr="00745DD3">
        <w:rPr>
          <w:rFonts w:ascii="Roboto Light" w:eastAsia="Roboto Light" w:hAnsi="Roboto Light" w:cs="Roboto Light"/>
          <w:b/>
          <w:bCs/>
          <w:color w:val="404040" w:themeColor="text1" w:themeTint="BF"/>
          <w:sz w:val="20"/>
          <w:szCs w:val="20"/>
        </w:rPr>
        <w:t xml:space="preserve">PowerBI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reports ensuring data accuracy and actionable insights for stakeholders, collaborating closely with cross-functional teams throughout the entire software development lifecycle in Agile setups.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reliability by conducting thorough root cause analyses to identify and remediate significant system vulnerabilities, applying secure coding practices, and prioritizing the closure of identified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self-contained systems within designated project domains, leading engineering teams through complex implementation processes while ensuring reusability across software components for efficiency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Coached junior developers in adopting best practices for creating resilient software, focusing on effective instrumentation, error handling, and performance optimization while promoting a culture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design reviews and architecture discussions to decompose intricate software environments into manageable modules, streamlining operations and ensuring maintainability across various technology stacks and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workshops and discussions aimed at increasing understanding of software security principles, leading initiatives to integrate comprehensive testing phases into the existing development workflow for quality assurance.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extensive automated test suites that validated the performance, latency, and availability of production systems, ensuring that all functional and non-functional requirements were consistently met prior to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in gathering requirements, transforming complex needs into systematic technical designs suited for </w:t>
      </w:r>
      <w:r w:rsidRPr="00745DD3">
        <w:rPr>
          <w:rFonts w:ascii="Roboto Light" w:eastAsia="Roboto Light" w:hAnsi="Roboto Light" w:cs="Roboto Light"/>
          <w:b/>
          <w:bCs/>
          <w:color w:val="404040" w:themeColor="text1" w:themeTint="BF"/>
          <w:sz w:val="20"/>
          <w:szCs w:val="20"/>
        </w:rPr>
        <w:t xml:space="preserve">PowerBI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enhancing data visualization capabilities for comprehensive business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Agile/Scrum methodologies effectively, facilitating daily stand-ups, sprint planning, and retrospectives to promote clarity of goals and shared responsibility across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diverse teams through the introduction of new technologies, assessing potential implementation impacts while emphasizing the importance of hands-on experimentation and innovation to strengthen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monitored application performance in production, utilizing metrics and logging to anticipate operational challenges, ensuring high availability and quick resolution of issues through proactive alerting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the development of robust APIs, establishing best practices for RESTful services, which enhanced system interoperability and improved the user experience across multiple platforms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adoption of new tools and technologies within the engineering group, fostering an environment where team members could learn and leverage emerging trends to enhance their output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extensive troubleshooting and debugging of </w:t>
      </w:r>
      <w:r w:rsidRPr="00745DD3">
        <w:rPr>
          <w:rFonts w:ascii="Roboto Light" w:eastAsia="Roboto Light" w:hAnsi="Roboto Light" w:cs="Roboto Light"/>
          <w:b/>
          <w:bCs/>
          <w:color w:val="404040" w:themeColor="text1" w:themeTint="BF"/>
          <w:sz w:val="20"/>
          <w:szCs w:val="20"/>
        </w:rPr>
        <w:t xml:space="preserve">PowerBI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reporting tools, diagnosing issues and deploying solutions promptly, while maintaining open lines of communication with end-users for immediate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engineering staff, imparting crucial software development concepts and practices that empower them to achieve both individual and team objectives consistently.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web applications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responsive user interfaces with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best practices for performance and maintainability throughout the coding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define technical requirements and project scope while ensuring alignment with business objectives and maintaining support vectors for complex system integrations.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enforcing coding standards and best practices that promote quality and facilitate knowledge sharing within the engineering team, while helping to elevate the overall performance of the group.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 control systems and CI/CD pipelines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collaboration and more efficient software delivery processes that reduce the time to market for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systems testing and debugging, employing tools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down the introduction of defects and ensure that software meets client expectations and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cloud services into legacy applications, enabling enhanced scalability and flexibility for deployment while fostering a cloud-first approach to software engineering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microservices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dynamic service orchestration and deploying containerized applications for seamless scalability across cloud environments reducing operational costs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initiatives, collaborating with UX/UI designers and business stakeholders to refine application interfaces, driving user engagement through intuitive design and functionality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DevOps teams to implement configuration management tools such as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setups, promoting consistency across production and testing environments through automation.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discussions on architecture changes within existing projects to continuously enhance system performance and developer experience by incorporating feedback from both team members and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market research to identify new technologies and development methodologies, providing recommendations for enhancements to existing systems and facilitating continuous improvement practices across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for new tools and frameworks, promoting knowledge within the team while also encouraging a culture of shared learning to prepare the group for adopting innovative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