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Scientist with 9 years of experience in software development, focusing on web and mobile applications. Proven ability to analyze complex datasets, develop predictive models, and collaborate cross-functionally to drive data-driven decisions and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Java, Scala, MATLAB,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Dask, Apache Spark, Hadoop,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Natural Language Processing, Geospatial Analysis, Deep Learning, Computer Vision, Feature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Airflow, Talend, Fivetran, Data Lakes, Kafka, StreamSets,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business challenges, enabling teams to proactively manage risks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domains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large, complex datasets to uncover actionable insights, leveraging statistical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communicate findings effectively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underwriting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claims, and actuarial to identify key business needs, resulting in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impacted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data collection and processing, significantly improving the timeliness and quality of data available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evaluated deployed models,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the accuracy and relevance of predictions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internal and third-party data sources to create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and reliability of analytics efforts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machine learning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implement effective algorithms that addressed diverse business problems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results and insights to diverse audiences, thus facilitating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through presentations and reports, ensuring clarity in the communication of analytical findings and fostering a data-driven culture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project management efficiency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ETL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integration across various platforms, significantly reducing the operational overhead associated with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rapidly changing requirements in the fast-paced insurance industry, consistently demonstrating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taking ownership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market trends and member data to identify strategic opportunities for growth and risk mitigation, aligning insights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unstructured data, gaining insights into customer sentiment and enhancing member experiences through targeted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relevant workshops and seminars that foster growth in data science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latest technologies to enhance user experience and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various product teams to gather requirements and translate them into technical solutions, consistently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 suites and documentation for existing software components, ensuring high standards of code quality and maintainability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an Agile development team,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to achieve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RESTful API design principles, ensuring seamless integration of backend services with frontend applications, resulting in improved performance and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deploy dynamic, data-driven applications with an emphasis on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engaging and user-centric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styling and enhanced functionality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peers, promoting adherence to coding standards, and fostering a culture of continuous improvement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insights on best coding practices, enhancing team capabilities in modern software development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training sessions, acquiring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enhancing software deployment and incident management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practices into the workflow,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optimization within existing applications, implementing performance enhancements and refactoring code to streamline operations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