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Proficient in machine learning, data science, and application development. Exceptional communication and leadership skills enable me to collaborate effectively with cross-functional teams to deliver insights and solutions that drive business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Shiny, R/Shiny, React, Node.js, Django, Flask, Spark,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Server, PostgreSQL, MongoDB, Snowflake, HDFS,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Kubernetes, Docker,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Jenkins, Travis CI, CircleCI, Agile, Scrum, Kanban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Visualization:</w:t>
      </w:r>
      <w:r w:rsidRPr="00745DD3">
        <w:rPr>
          <w:rFonts w:ascii="Roboto Light" w:eastAsia="Roboto Light" w:hAnsi="Roboto Light" w:cs="Roboto Light"/>
          <w:color w:val="404040" w:themeColor="text1" w:themeTint="BF"/>
          <w:sz w:val="20"/>
          <w:szCs w:val="20"/>
        </w:rPr>
        <w:t xml:space="preserve"> Tableau, Power BI, Matplotlib, Seaborn, D3.js, Plotly, Excel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 and satisfaction through innovative interfaces that improved overall performance for diverse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data-driven decision-making through complex </w:t>
      </w:r>
      <w:r w:rsidRPr="00745DD3">
        <w:rPr>
          <w:rFonts w:ascii="Roboto Light" w:eastAsia="Roboto Light" w:hAnsi="Roboto Light" w:cs="Roboto Light"/>
          <w:b/>
          <w:bCs/>
          <w:color w:val="404040" w:themeColor="text1" w:themeTint="BF"/>
          <w:sz w:val="20"/>
          <w:szCs w:val="20"/>
        </w:rPr>
        <w:t xml:space="preserve">data analyses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valuable insights that influenced strategic planning and operational efficiencies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develop predictive models that increased accuracy in project deliverables, showcasing expertise in identifying patterns and trends within large data sets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through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project milestones were met while facilitating continuous improvement in our software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enhancing the efficiency of application releases while minimizing risks associated with software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cloud-based infrastructures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scalability and reducing downtime during peak usage hours for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areas for improvement in existing applications, leading to actionable strategies that enhanced system performance and user engagement considerably.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statistical methods in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experimental data, influencing product development directions with quantitative insights that were well received by executive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Batch processed large data sets utilizing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to optimize data retrieval and storage solutions, thereby increasing data processing efficiency and reducing operational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mobile applications utilizing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expanding organizational capabilities by targeting a wider audience and ensuring high-quality user experiences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fostering a collaborative team environment that encouraged knowledge sharing and professional growth in areas such as </w:t>
      </w:r>
      <w:r w:rsidRPr="00745DD3">
        <w:rPr>
          <w:rFonts w:ascii="Roboto Light" w:eastAsia="Roboto Light" w:hAnsi="Roboto Light" w:cs="Roboto Light"/>
          <w:b/>
          <w:bCs/>
          <w:color w:val="404040" w:themeColor="text1" w:themeTint="BF"/>
          <w:sz w:val="20"/>
          <w:szCs w:val="20"/>
        </w:rPr>
        <w:t xml:space="preserve">AI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software systems and processes, ensuring clarity and consistency in communication across teams and adherence to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leveraging broad knowledge of </w:t>
      </w: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constructive feedback that enhanced application architecture and overall design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about emerging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and technologies, integrating best practices into the team's workflow and boosting our innovative capacities.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integration of analytics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applications, enabling stakeholders to easily visualize and interpret data, thereby facilitating enhanced decision-making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innovative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requests from the front end during my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integrated third-party services, enhancing the interoperability of various applications and improving overall system performance through seamless data exchange and validation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refine product requirements, leveraging user feedback to implement iterations of features that improved customer satisfaction and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multiple software projects simultaneously, enhancing team productivity and communication while delivering high-quality software solutions in line with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unit and integration tests using technologies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reducing the occurrence of bugs in final product releases with minimal downtime during 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an internal data analytics platform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reporting, which allowed team members to easily visualize key performance metrics and track progress against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promoting best practices in coding standards and collaborative problem-solving techniques, which fostered a positive development culture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stakeholder meetings, providing technical insights and suggestions that shaped strategic product developments and drove alignment between technical specifications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changes to microservices architectures,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enhance application modularity and facilitate independent scaling of components across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cloud-based infrastructures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performance metrics and reduced operating costs through the adoption of modern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guided junior developers on best practices in software development, focusing on the adoption of robust coding standards and effective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branching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for key systems, significantly enhancing our ability to detect anomalies, troubleshoot issues, and maintain high levels of operational uptime across the board.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