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data engineering and analytics. Adept at designing, building, and optimizing data pipelines using cutting-edge technologies to deliver actionable insights and ensure data quality. Proven capability to lead cross-functional teams while employing modern data governance and privacy practices to support business objectives. Passionate about leveraging technology to enhance scalability and efficiency in an innovative learning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Scala,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Matillion, SSIS, AWS Glue,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SQL Server, PostgreSQL, BigQuery,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Kinesis, Debezium, SFTP, REST/GraphQL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GitHub Actions,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Qlik, Excel, Looker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production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Matillion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orchestration and auto-scaling capabilities while managing significant data loads across heterogeneous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integration efforts among various platforms such as ERP, CRM, and e-commerce systems through REST,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quality, observability, and lineage frameworks, incorporating monitoring and automated incident remediation strategies to enhance the reliability of critical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modeling and transformation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complex queries for large analytics workloads to improve performance and boost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Analytics and Data Science teams to create reusable semantic models that support BI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Qlik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end-user reporting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best practices in engineering excellence by employing CI/CD methodologies for data code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infrastructure-as-code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root-cause analysis on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efficiently troubleshoot and resolve performance bottlenecks impacting data pipeline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Security and DevOps teams to establish best practices around data governance, privacy protocols, and compliance measures to successfully meet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efficiency by monitoring orchestration workflows and proactively identifying data disruptions, implementing alerts and recovery strategies to reduce potential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interactive workshops and knowledge-sharing sessions to empower team members with modern data engineering methodologies,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data security, implementing IAM roles, data encryption methods,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ETL frameworks and cloud services,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 processing workflows for a more efficient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and peer programming sessions, promoting quality assurance and more robust application development through shared learning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backup and recovery mechanisms to ensure data integrity and availability for critical operations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 and retrospectives to enhance team productivity, communication, and deliver high-quality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providing significant contributions to codebase enhancements and interface improvements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and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seamless integration of cloud technologies into existing products and improving overall application performance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solutions that addressed user needs, resulting in an uptick in user engagement and satisfaction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 through SCRUM methodology, ensuring timely delivery of project milestones and iterative progress evaluation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stored procedures and triggers to support efficient data handling and processing for enterprise-scale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dynamic data retrieval and services, vastly enhancing the capability and flexibility of enterprise systems to meet evolving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testing, establishing the quality assurance processes that ensured only reliable updates and features were deployed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sharing expertise in application architecture, design patterns, and best coding practices that enhanced overall team capabilities and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a transition from monolithic systems to serverless solutions for enhanced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optimization efforts, closely analyzing application behavior and proposing architectural changes based on data-driven insights to improve speed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tooling initiatives that streamlined development workflows, saving hours of manual processes and allowing teams to focus more on innovation and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monitoring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analytics and feedback on system performance, ensuring quick responses to critical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