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over 11 years of experience in software development, focusing on cybersecurity solutions and endpoint protection. Proficient in CrowdStrike deployment and optimization, with a strong background in managing security operations forward to enhance product capabilities and reduce enterprise risks.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CrowdStrike, Falcon, Tanium, FireEye HX, Carbon Black, Microsoft Defender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Puppet, Chef,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 OS, Ubuntu, CentOS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deployment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across various enterprise environments, ensuring seamless integration and operational optimization in alignment with industry best practices for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automation scripts for software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efficiency and reducing manual intervention during critical system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IT and security departments, to define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improving endpoint detection and response strategies across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issues, applying strong analytical skills to swiftly identify and resolve complex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tailor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meet specific cybersecurity needs, delivering improved risk management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training and workshops for client teams, emphasizing best practices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vulnerability and asset management, promoting a culture of security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client security postures and recommended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to mitigate potential vulnerabilities and reduce risks associated with endpoint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security-related audit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 Falcon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oversight and compliance with organizational security policies and guidelines in varied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effort for the deployment processes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user guides and quick-start manuals, ensuring clarity and accessibility for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stakeholders to establish a roadmap for future improvements in endpoint detection capabilities,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cybersecurity tools as foundational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automated dashboards for monitoring the status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enhancements and support operational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Defender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Carbon Black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diversifying client security toolsets and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continuous improvement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through iterative feedback cycles and direct client engagement, ensuring relevance and effectiveness in varied operational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vulnerability assessments and incident response simulations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FireEye HX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effectiveness in real-world attack scenarios across public sector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approaches for extending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by integrating cloud-native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increased efficiency in security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for internal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optimum utilization of resources and frameworks while adhering to security protocols and operational efficiency guidelines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to enhance user experience and application performance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within project teams, fostering collaboration and iterative development that led to improved project outcomes and alignments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ensuring adherence to coding standards while promoting team knowledge sharing and skill enhancement within software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CI/CD processes, incorporating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builds and deployments, and improving development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various system components and promoting modular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acceptance criteria and results for software, ensuring deliverables met functional specifications while optimizing quality metrics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of application incidents using advanced logging practices and monitoring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operations and prompt resolutions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departments to establish system requirements for software projects, ensuring alignment with business objectives and technical feasibility in implementation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for system integrations, ensuring seamless data flow and functionality between platforms, while establishing trustful relationships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service delivery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tools, enhancing the ability to track application behavior and user engagement, leading to improved resource allocation strategies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