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scalable backend solutions using Java and Spring Boot. I focus on mentoring team members and implementing robust microservices architecture. Seeking to leverage my skills and collaborative approach to excel at Real.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17+, SQL, JavaScript,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JPA, Kafka,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DynamoDB,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ArgoCD, TeamCity,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Datadog, Bugsnag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Architecture, Agile Methodologies, TDD, Continuous Integration, Version Control (Git)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17+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microservices architecture to improve application scalability and maintainability across diverse projects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through agile methodologies, fostering a culture of innovation and enhancing product delivery timelines by actively involving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knowledge sharing sessions to improve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interactions, ensuring high performance and reliability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support complex queries and high data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guiding them in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and 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productivity and higher code quality measured through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coverage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externally sourced data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data flow within the organization while optimizing for both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existing application features through regular refactoring, focusing on usability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strong code 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contributes to easier maintenance and reduced technical debt in overall project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schema for relational databases through careful analysis of ACID properties, implementing best practices that enhance the performance of both reading and writing processes across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infrastructure as code principles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cloud ecosystem, enabling faster deployment cycles and facilitating consistent environments across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discussions about emerging technologies and industry trends, influencing architectural decisions and aligning them with long-term project goals and strategic vision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Bugsnag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incident response times and system reliability by proactively identifying issues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sessions, employing agile principles to translate business requirements into technical specifications, ensuring clear communication between stakeholders and delivering quality software aligned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technical processes, challenges, and project findings, promoting transparency and supporting team collaboration in achieving common objectives and timely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reusable code components and libraries aimed at enhancing development efficiency and consistency while sharing knowledge about best practices within the development team and beyond.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continuous integration efforts,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speeding up the development lifecycle while ensuring high quality standards are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and feedback sessions, leveraging the insights gained to inform iterative development practices, ultimately driving the product closer to user expectations and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backend development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existing features and resolving performance bottlenecks while adhering to design principles like SOLID.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techniques, thus improving query response times and overall reliability through efficient use of indices and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developers during the design phase of projects, integrating insights on conventional and modern design patterns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sustainable and scalable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team's capability to handle complex data models and ensuring adherence to best coding practices for data access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sessions, engaging with product owners to translate business requirements into technical specifications, ensuring alignment with user stories and overall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knowledge sharing to promote stability and quality within the codebase, contributing to a culture of continuous improvement as part of an agile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additional functionalities and optimized existing applications through effective use of middleware solutions, which increased application integration capabilities and external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production issues, applying debugging strategies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improving troubleshooting response times and contributing to overall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migration efforts from monolithic architectures to microservices, employing modern design patterns and tools to ensure a smooth transition and minimal disruption in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represented engineering team perspectives during cross-department meetings, fostering relationships aimed at benefiting integration between product, engineering, and design disciplines to enhance final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refining the deployment pipeline through automation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use of infrastructure resources and streamlining processes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articles and technical documentation detailing best practices and coding standards adopted within the team to further improve collaborative efforts and onboarding processes for new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