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over 11 years of experience in software development with a focus on web and mobile applications. Proven expertise in data architecture, analytics engineering, and cross-functional collaboration. Committed to leveraging data-driven insights to enhance business operations and customer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dbt, Starburst, Airflow,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Visual Studio Code, PyCharm,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tools, enhancing the data flow and enabling real-time access to critical insights for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Product, Engineering, and Operations, ensuring seamless integration of business requirements into actionable data solutions that bring value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that automated reporting frameworks, significantly improving the accuracy, scalability, and maintainability of data operations while reducing manual intervention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pipelines for efficiency, reliability, and performance across analytical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multiple new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aligned with user requirements, to facilitate clearer communication of information and trends for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subject matter expert, supporting team members and leadership by delivering precise insights through thorough data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AI integration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initiatives that leveraged advanced tools to streamline operations and improve overall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regarding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their applicability to further enhance existing data-driven solutions and contribute to innovative practices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and analytics professionals, sharing knowledge and best practices while driving their growth within the analytics domain and fostering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 standards for data governance and quality metrics, ensuring compliance with industry standards and maintaining integrity across all analytic operations and reporting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enhancement of existing dashboards by analyzing user feedback, leading to improvements in usability and functionality in alignment with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assessed and introduced new technologies that could improve analytics capabilities and data management strategies, ensuring the team remained on the cutting edge of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clear communication across teams by translating complex technical jargon into understandable terms for stakeholders, aligning project goals and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 in the data environment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 for streamlined updates and version control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root cause analysis of data discrepancies, employing problem-solving strategies to resolve issues quickly to ensure delivery of accurate reporting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cross-departmental projects while ensuring the integrity, reliability, and performance of data repositories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development teams to define data requirements and key performance indicators, effectively translating business needs into concrete technical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dashboards and visualizations that facilitated comprehensive business analyses and informed executive-level decision-making beyond simple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automation initiatives for key operational processes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scripting tools, aimed at enhancing efficiency and reducing operational costs associated with manual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innovation by researching and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new methodologies that streamlined data transformation and model execution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in best practices for data analysis, encouraging a culture of knowledge sharing and continuous improvement in technical project executions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practices,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prioritize tasks, and deliver results within sprint cycles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data governance standards through the implementation of quality control measures and documentation practices, safeguarding both data accuracy and security measures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testing frameworks for all data models and processes, ensuring that no issues slipped through and consistently improving the quality of deployments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across multifaceted teams, facilitating workshops to ensure shared understanding of analytics projects and mutual agreement on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data retrieval times through efficient indexing and optimization strategies, significantly enhancing performance to meet demanding business applications in real-time analytics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data practices and proposed alternatives that leverage new technologies and frameworks, ensuring ongoing adaptation to the evolving landscape of data demands within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