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developing real-time AI systems for web and mobile applications. Expertise in machine learning, deep learning, and conversational agents, with a proven track record of deploying production-grade ML solutions in dynamic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OpenAI, DeepGram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WebRTC, LiveKit, gRPC, Kafka, Lambda,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Apache Spark, ETL,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Miscellaneous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Agile/Scrum, Postman, Tableau,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real-time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speech-to-speech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conversational agents focusing on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product managers and designers to meet user experience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low-latency features that significantly enhance user engagement, aligning with product metrics to deliver competitive advantages in simulation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preprocess and analyze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multimodal datasets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audio and transcripts, extracting features that fueled model enhancements, improving performance metrics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error handling mechanisms and model hopping strategies that ensured seamless interactions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maintaining high system reliability throughout all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major projects from concept to deployment using agile practices, demonstrating adaptability and efficient management of iterative feedback from real-world applications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and evaluated production models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latency budgets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metrics to identify areas for continuous improvement and optimization of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across AI infrastructure by integrating feedback loops for model evaluation and robustness testing, promoting ongoing enhancements to overall system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code reviews, fostering collaborative insights into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testing methodologies, and maintainable deliverables, leading to improved team performance and product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integration of emerging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continual enhancements in conversational agent performance and aligning implementation strategies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showcasing successful applications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real-world scenarios, enhancing internal teams’ understanding of AI functionalities and increasing engagement across product initiatives and client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maintained databases and logging mechanisms for model interactions, ensuring that model drifts were promptly identified and addressed, contributing to overall system stability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cross-functional collaboration within teams, encouraging feedback and iterative improvements in AI systems that aligned development with strategic business objectives and user need fulfillment.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scalability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by incorporating cloud-based solutions which simplified deployment processes in production settings, promoting accessibility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introduction of automated monitoring and logging systems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metrics, facilitating real-time adjustments during operational periods and improving responsiveness to system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strategic documentation detailing algorithm implementation processes, ensuring clear communication and understanding of complex systems across diverse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 and experience in a business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for the applications, ensuring that performance and reliability remained high across updates and delivering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architect and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various product features, emphasizing scalability and efficient resource management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align development efforts with evolving product requirements and business goals, fostering an environment of continuous adaptation and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design discussions to promote coding best practices and mentoring junior engineers on aspects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third-party APIs to enhance application functionality, continuously working to expand the ecosystem of tools and services available to users in real-time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documentation of software development processes, providing clarity and continuity for both current and future team members involved in ongoing projects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workshops to gather user feedback directly and implement changes that aligned product features with market needs, promoting user-driven development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deployment processes with CI/CD practices to ensure efficient software delivery and maintenance, greatly improving the operational performance of applications over time and fostering collaboration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trends within software development, ensuring that the team stays ahead of evolving market expectations and competitive pressures.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project management process,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development needs and progress effectively, enhancing team communication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processes for existing applications, applying best practices in problem-solving to quickly address user-reported issues and improve overall system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