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professional with over 9 years of experience in software development, specializing in web and mobile applications. Proven ability to design and implement robust CI/CD pipelines, leverage cloud technologies, and drive automation initiatives to enhance operational efficiency. Strong proficiency in AWS, Docker, Kubernetes, and Terraform, with a commitment to delivering high-quality, scalable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CloudFormation, Terraform,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secure CI/CD pipelines for various software projects, significantly improving deployment frequency and operational efficiencies while ensuring compliance with organization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deployment, scaling, and monitoring processes for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system reliability and reduced mean time to recovery for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and operations teams to streamline workflows, leveraging best practices in Agile methodologies to foster continuous improvement in product delivery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infrastructure, deployment, and performance issues, proactively identifying and resolving critical paths that enhanced system availability and performance across multiple environments in the AWS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the reliability of services, focusing on factors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elevating application performance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evaluations of community-driven tools and frameworks to recommend improvements to the DevOps processes, leveraging contributions from the team and the industry to enhance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rotation, managing incidents and outages effectively while maintaining open communication with stakeholders to mitigate risks associated with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proactive identification of issues, which significantly enhanced the overall visibility of application performance and operational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Perl and YAML scripting to automate infrastructure operations, thus minimizing manual intervention and maximizing deployment efficiency under various conditions in a multi-cloud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conducting training sessions on industry best practices, focusing on DevOps principles, and enhancing skills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securing sensitive data and services following compliance standards and best practices to build a resilient deployment strategy that met various regulatory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open-source frameworks to facilitate microservices communication, enhancing the overall architecture flexibility while simplifying integration processes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server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configuration management of cloud resources while ensuring consistent environments across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and cross-functional teams to gather feedback and iterate on development processes for continuous refinement and adaptation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in-depth understanding of networking concepts and protocols, playing a crucial role in designing scalable system architectures that effectively deliver desired business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microservices for enterprise applications, focusing on scalability and maintainability, while ensuring adherence to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which improved the overall quality of deployments and provided a reliable mechanism for catching integration issues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refine user stories, translating user needs into deliverable features, thereby accelerating product development cycles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workshops to evaluate new technologies and tools, driving innovation by adopting industry standards and integrating them into existing development frameworks to boost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guidelines, encouraging best practices among development teams, which ultimately improved the maintainability and quality of code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providing valuable insights based on technical expertise and past experiences to improve future project cycles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postures by conducting rigorous security assessments and implementing remediation strategies based on the identified vulnerabilities during code reviews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services through API management frameworks, enabling seamless interaction between diverse systems and providing enhanced services to end-users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the rapid and repeatable configuration of environments across multiple cloud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development workflows by integrating source control management tools, improving collaboration among team members while ensuring proper code versioning and history tracking, which simplified future troubleshooting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tech talks to share experiences and innovations, promoting continuous learning and knowledge sharing among team members within fast-paced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regarding project progress and challenges, ensuring alignment with the team and adjusting strategies based on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