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developing enterprise-level web and mobile applications. Proficient in leading engineering teams and driving the technical direction using modern cloud and data-focused technologies. Passionate about leveraging data to enable smarter decision-making across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Shell Scripting,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Spring,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Lambda, S3, DynamoDB, Glacier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PySpark, SQL, BigQuery, ETL, Apache Airflow, Iceberg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GitLab, Jenkins,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SOAP, gRPC, WebSocket, OpenAPI,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technical direction and roadmap for large-scale cloud systems, ensuring they align with business goals and leverage contemporary technologies to enhance operational efficiency and effectiveness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 and customers to drive the development of feature requirements, facilitating discussions that align technical solutions with user needs and expectations to maximize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software engineers in developing their skills in advanced software development methodologies, fostering a culture of continuous learning and improvement within engineering teams and elevating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and architect system specifications and programming standards for new solutions to ensure they meet industry best practices while also being readable and maintainable by future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peer code reviews to assess code validity, structure, and compatibility, making recommendations that uphold quality standards and encourage best practices among team members to promote excellence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design discussions to propose innovative solutions utilizing cloud technologies, guiding cross-functional teams in adopting best practices while implementing complex data engineering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continuous improvement initiatives by investigating new technologies and methodologies, assessing their potential impact on the team's development processes and overall efficiency to deliver value faster to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enterprise-level data products that integrate real-time analytics and machine learning models, working closely with data scientists to ensure that insights are actionable and lead to improved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system installation by determining and designing standards that align with best practices in programming and deployment, focusing on building robust and secure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industry events and educational opportunities to remain updated on the latest trends in software development and engineering, applying new findings and certifications to enhance professional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with other teams to outline strategic integration plans for APIs and systems, ensuring that data flows seamlessly across applications, streamlining processes, and improving system interoperability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knowledge-sharing sessions focusing on cutting-edge development tools and programming techniques, raising awareness and fluency in emerging technologies that drive innovation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rigorous testing strategies to validate the functionality and performance of applications, working with QA teams to guarantee that all deployments meet high quality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building an inclusive team environment by encouraging openness, creativity, and a diversity of ideas while directly applying strong interpersonal skills in both virtual and face-to-face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 and integrate artificial intelligence trends and tools into software designs, exploring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product suite to deliver market-leading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they met both functional and technical requirements while maintaining performance across varying loads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software design workshops where I collaborated with business analysts to detail product specifications and requirements, facilitating informed decision-making and prioritization of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using industry-standard practices, implementing refactoring techniques and modernization strategies that improved application performance and reduced technical debt in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feedback on application features, translating their needs into actionable tasks for the development team to ensure their objectives were met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all phases of the software development lifecycle, from requirements gathering to deployment and post-launch support, ensuring applications are consistently delivered on schedule and meet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into existing applications, leveraging services from AWS and Azure to achieve higher scalability, flexibility, and reduced operational costs through optimized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teams in developing microservices architectures, promoting a shift towards isolated, modular functionalities that align with DevOps practices and enhance continuous integration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that applications run consistently across different environments while maintaining high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agile ceremonies, contributing to a culture of rapid delivery and embracing changes in project scope as new requirements emerged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reducing the number of regressions in production deployments while allowing for more frequent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shape user experiences for applications, integrating user feedback and adopting iterative methodologies to enhance usability and overall satisfaction with the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organizational efforts to adopt machine learning technologies, providing insights on application possibilities especially in the context of analytics and data handling in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