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focusing on web and mobile applications. Adept in translating complex business requirements into robust technical solutions, mentoring junior developers, and enforcing best coding practices using Agile methodologies. Proven ability to lead cross-functional teams in designing, coding, and implementing innovative solutions within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JavaScript, Python, SQL,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Platforms:</w:t>
      </w:r>
      <w:r w:rsidRPr="00745DD3">
        <w:rPr>
          <w:rFonts w:ascii="Roboto Light" w:eastAsia="Roboto Light" w:hAnsi="Roboto Light" w:cs="Roboto Light"/>
          <w:color w:val="404040" w:themeColor="text1" w:themeTint="BF"/>
          <w:sz w:val="20"/>
          <w:szCs w:val="20"/>
        </w:rPr>
        <w:t xml:space="preserve"> .NET Core, Spring, React, Angular,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Eclipse, Git, Jira, Confluence,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CloudFormation, Lambda,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SQL Server, MySQL, Oracle, MongoDB,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Waterfall, CI/CD, DevOps, TDD, SDLC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design and development of complex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ensuring adherence to </w:t>
      </w:r>
      <w:r w:rsidRPr="00745DD3">
        <w:rPr>
          <w:rFonts w:ascii="Roboto Light" w:eastAsia="Roboto Light" w:hAnsi="Roboto Light" w:cs="Roboto Light"/>
          <w:b/>
          <w:bCs/>
          <w:color w:val="404040" w:themeColor="text1" w:themeTint="BF"/>
          <w:sz w:val="20"/>
          <w:szCs w:val="20"/>
        </w:rPr>
        <w:t xml:space="preserve">Horizon architectural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developers in coding best practices and assist them in translating complex business requirements into coherent technical specifications, facilitating a smooth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thorough code reviews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 adherence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contributing to continuous improvement within the development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 and troubleshoot complex problems within the application architecture and recommend appropriate solutions to enhance efficiency and performance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 production support issues by performing routine maintenance and addressing service requests, ensuring seamless operation and minimal downtime of production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 in architecture discussions, leading to collaborative decisions that improve application infrastructure and scalability under various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APIs and integrations with third-party systems, ensuring robust data exchange and functionality across platforms in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 with cross-functional teams to monitor project schedules and costs, providing regular updates to stakeholders regarding development progress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security protocols and standards throughout the software development lifecycle to safeguard sensitive data and maintain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advanced features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simplify application deployment processes and enhance system reliability and recoverability during outages or failovers.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training sessions for team members on emerging technologies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and team collaboration for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 detailed documentation of application functionality and development processes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understanding and knowledge retention amongst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 in performance tuning of applications using profiling tools and best practices to minimize latency and improve user experience across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continuous learning and adoption of new technologies, incorporating them into the development process to maintain a competitive edge in delivering impactful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maintain documentation that outlines application features, processes, and technical specifications, ensuring alignment with business objectives and ease of future maintenance.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complex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collaborating with team members across multiple functions to meet project requirements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and support scalable web applications, ensuring high performance and responsiveness to user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optimization, improving the speed and efficiency of data retrieval and transaction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facilitate project management, promoting daily stand-up meetings and sprint reviews to enhance team communication and project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sessions, contributing valuable insights that influenced architectural decisions and shaped the overall technology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regression issues during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production support, troubleshooting issues and performing root cause analysis to enhance reliability and performance of applications in a high-availability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initiatives to implement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streamlining deployment processes and improving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knowledge sharing within the team by holding workshops on emerging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management, ensuring seamless integration of code changes and efficient deployment of applications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including Product and UX/UI Designers, to ensure technical feasibility and optimal user experiences in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onboarding process of new hires by providing comprehensive training on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protocols and best practices, enhancing team performance and cohesion.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