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Engineer with over 11 years of experience in software development, specializing in web and mobile applications. Proficient in C#, SQL, TypeScript, and modern frameworks, with expertise in AI technologies and full-stack development.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TypeScript, JavaScript, HTML, CSS, SQL, Python,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Frameworks:</w:t>
      </w:r>
      <w:r w:rsidRPr="00745DD3">
        <w:rPr>
          <w:rFonts w:ascii="Roboto Light" w:eastAsia="Roboto Light" w:hAnsi="Roboto Light" w:cs="Roboto Light"/>
          <w:color w:val="404040" w:themeColor="text1" w:themeTint="BF"/>
          <w:sz w:val="20"/>
          <w:szCs w:val="20"/>
        </w:rPr>
        <w:t xml:space="preserve"> React, Angular, Vue.js, Bootstrap, jQuery, Sass, Tailwind CSS, Foundation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ASP.NET, Node.js, Express, Docker, Prisma, RESTful APIs, Spring Boot,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Azure, AWS, Google Cloud Platform, Azure Functions, Azure DevOps, Terraform, Kubernetes, CloudFormation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&amp; AI:</w:t>
      </w:r>
      <w:r w:rsidRPr="00745DD3">
        <w:rPr>
          <w:rFonts w:ascii="Roboto Light" w:eastAsia="Roboto Light" w:hAnsi="Roboto Light" w:cs="Roboto Light"/>
          <w:color w:val="404040" w:themeColor="text1" w:themeTint="BF"/>
          <w:sz w:val="20"/>
          <w:szCs w:val="20"/>
        </w:rPr>
        <w:t xml:space="preserve"> OpenAI, TensorFlow, PyTorch, Scikit-learn, Natural Language Processing, Machine Learning Algorithms, Deep Learning Frameworks, Data Analysis Libraries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advanced </w:t>
      </w:r>
      <w:r w:rsidRPr="00745DD3">
        <w:rPr>
          <w:rFonts w:ascii="Roboto Light" w:eastAsia="Roboto Light" w:hAnsi="Roboto Light" w:cs="Roboto Light"/>
          <w:b/>
          <w:bCs/>
          <w:color w:val="404040" w:themeColor="text1" w:themeTint="BF"/>
          <w:sz w:val="20"/>
          <w:szCs w:val="20"/>
        </w:rPr>
        <w:t xml:space="preserve">AI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machine learning frameworks to enhance functionality while ensuring seamless integration with existing platforms, employing best practices in coding and deployment processes for optimal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full-stack solutions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streamlining development workflows by adopting Agile methodologies and tools such as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collaborative efforts across cross-functional teams with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cloud-based applications using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optimizing cloud infrastructure with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scaling, leveraging containerization techniques with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reliability and reproducibility of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technical reviews and provided mentorship for developers, promoting knowledge sharing in </w:t>
      </w:r>
      <w:r w:rsidRPr="00745DD3">
        <w:rPr>
          <w:rFonts w:ascii="Roboto Light" w:eastAsia="Roboto Light" w:hAnsi="Roboto Light" w:cs="Roboto Light"/>
          <w:b/>
          <w:bCs/>
          <w:color w:val="404040" w:themeColor="text1" w:themeTint="BF"/>
          <w:sz w:val="20"/>
          <w:szCs w:val="20"/>
        </w:rPr>
        <w:t xml:space="preserve">AI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supporting the team in adapting to emerging trends in software development and deployment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built responsive web applications, collaborating with designers and stakeholders to deliver user-friendly interfaces, emphasizing usability and accessibility standards in all design practices with tools like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best practices in version control through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team collaboration, issue tracking, and fostering a culture of continuous integration and deployment duration utilizing tools such as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GitLab 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Collaboratively worked with data scientists to analyze and interpret data, generating actionable insights through advanced data processing languages and methods, enhancing system capabilities within the development processes and outputs.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system performance and security by incorporating detailed monitoring and logging practices, applying toolsets like </w:t>
      </w:r>
      <w:r w:rsidRPr="00745DD3">
        <w:rPr>
          <w:rFonts w:ascii="Roboto Light" w:eastAsia="Roboto Light" w:hAnsi="Roboto Light" w:cs="Roboto Light"/>
          <w:b/>
          <w:bCs/>
          <w:color w:val="404040" w:themeColor="text1" w:themeTint="BF"/>
          <w:sz w:val="20"/>
          <w:szCs w:val="20"/>
        </w:rPr>
        <w:t xml:space="preserve">Application Insights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Log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diagnose issues swiftly and effectively during all stages of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end-to-end lifecycle of software development projects, from conceptual design through deployment and support while adapting quickly to changing project requirements and timelines in a fast-paced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rigorous testing practices, including unit testing and integration testing using frameworks such as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code quality, stability, and maintaining robust documentation for seamless onboarding.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on existing applications, utilizing profiling tools to proactively identify bottlenecks and improve efficiency, thus ensuring timely project deliveries within the constraints of multiple ongoing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machine learning algorithms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predictive analytics into applications, leveraging both structured and unstructured data to drive strategic decision-making and markedly improve user experiences across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continuous process improvement initiatives, actively seeking feedback from stakeholders to enhance product quality and client satisfaction while also recognizing opportunities for automation through scripting and tooling.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Focused on implementing agile and lean methodologies, continuously striving to improve development processes and team efficiency, reducing waste, and ensuring that the team remains aligned with the project's key objectives and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corporate knowledge base by creating comprehensive documentation of architecture decisions, software designs, and end-user instructions, ensuring that the team has easy access to critical information.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systems for application performance through strategic debugging and analysis of application logic, using tools such as </w:t>
      </w:r>
      <w:r w:rsidRPr="00745DD3">
        <w:rPr>
          <w:rFonts w:ascii="Roboto Light" w:eastAsia="Roboto Light" w:hAnsi="Roboto Light" w:cs="Roboto Light"/>
          <w:b/>
          <w:bCs/>
          <w:color w:val="404040" w:themeColor="text1" w:themeTint="BF"/>
          <w:sz w:val="20"/>
          <w:szCs w:val="20"/>
        </w:rPr>
        <w:t xml:space="preserve">Visual Studio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defining stringent CI/CD pipelines for better deployment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designing and building highly scalable web applications utilizing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user experience and real-time data processing capabilities for customer demand.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RESTful APIs using </w:t>
      </w:r>
      <w:r w:rsidRPr="00745DD3">
        <w:rPr>
          <w:rFonts w:ascii="Roboto Light" w:eastAsia="Roboto Light" w:hAnsi="Roboto Light" w:cs="Roboto Light"/>
          <w:b/>
          <w:bCs/>
          <w:color w:val="404040" w:themeColor="text1" w:themeTint="BF"/>
          <w:sz w:val="20"/>
          <w:szCs w:val="20"/>
        </w:rPr>
        <w:t xml:space="preserve">ASP.NET 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powerful backend functionalities while maintaining scalability and flexibility in system designs to accommodate evolving user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interdisciplinary teams with business analysts and quality assurance professionals to build robust software solutions, reinforcing the significance of thorough testing and feedback mechanisms in project lifecycles.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cloud technology through various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components, deploying applications to service infrastructure and utilizing </w:t>
      </w:r>
      <w:r w:rsidRPr="00745DD3">
        <w:rPr>
          <w:rFonts w:ascii="Roboto Light" w:eastAsia="Roboto Light" w:hAnsi="Roboto Light" w:cs="Roboto Light"/>
          <w:b/>
          <w:bCs/>
          <w:color w:val="404040" w:themeColor="text1" w:themeTint="BF"/>
          <w:sz w:val="20"/>
          <w:szCs w:val="20"/>
        </w:rPr>
        <w:t xml:space="preserve">Azure Functions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serverless computing to effectively manage workload and enhance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Guided technical decisions around software architecture and emerging web technologies, reinforcing modern development approaches while providing detailed justifications tailored to client requirements and project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efforts in optimizing the existing codebase, identifying legacy code challenges and refactoring for efficiency using design patterns while mentoring junior developers in best coding practices and principles.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state-of-the-art libraries and frameworks in developing machine learning models and algorithms within applications, enhancing capabilities with predictive analytics tailored to user-specific behaviors and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integration of real-time analytics capabilities into applications using machine learning libraries, aligning technological advancements with user experience objectives and driving engagement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directly with clients during project implementation phases, collecting feedback to dynamically adjust project plans, ensuring that products genuinely meet expectations and requirements post-project execution.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full-stack application lifecycle, maintaining active lines of communication with stakeholders throughout project phases and advocating for user-centered design methodologies to enhance overall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development of a streamlined DevOps pipeline, integrating testing and monitoring tools such as </w:t>
      </w:r>
      <w:r w:rsidRPr="00745DD3">
        <w:rPr>
          <w:rFonts w:ascii="Roboto Light" w:eastAsia="Roboto Light" w:hAnsi="Roboto Light" w:cs="Roboto Light"/>
          <w:b/>
          <w:bCs/>
          <w:color w:val="404040" w:themeColor="text1" w:themeTint="BF"/>
          <w:sz w:val="20"/>
          <w:szCs w:val="20"/>
        </w:rPr>
        <w:t xml:space="preserve">SonarQube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Sentry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aligning with organizational goals on stability and deployment efficiency.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