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professional with 11 years of experience in software development, specializing in leveraging cloud technologies to optimize operations in physical infrastructure environments. Proven ability to lead cross-functional teams and manage complex project deployments, ensuring safety and compliance while championing innovative solutions that drive efficiency and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Go, TypeScript,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AWS, Azure, Google Cloud, Kubernetes, Docker, OpenStack,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Datacenter Operations:</w:t>
      </w:r>
      <w:r w:rsidRPr="00745DD3">
        <w:rPr>
          <w:rFonts w:ascii="Roboto Light" w:eastAsia="Roboto Light" w:hAnsi="Roboto Light" w:cs="Roboto Light"/>
          <w:color w:val="404040" w:themeColor="text1" w:themeTint="BF"/>
          <w:sz w:val="20"/>
          <w:szCs w:val="20"/>
        </w:rPr>
        <w:t xml:space="preserve"> Power Management, Cooling Systems, Networking, Racking Solutions, Infrastructure Monitoring, AI/ML Infrastructure, Safety Protocols, Incident Resolution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React, Node.js, Express, Flask, Django, Spring, GraphQL,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Scrum, Kanban, JIRA, Confluence, Trello, Microsoft Project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task forces to successfully execute high-impact, short-notice projects such as rapid infrastructure builds and AI cluster expansions, ensuring seamless collaboration among diverse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physical buildout of new datacenter facilities, working closely with internal architects, engineers, and OEM vendors to meet aggressive project timelines while ensuring adherence to safety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ad-hoc infrastructure builds by forming agile teams, mobilizing resources to rapidly respond to business-critical requirements, ensuring alignment between operational needs and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complex troubleshooting efforts for performance issues within datacenters, applying advanced diagnostics and incident resolution methodologies to identify root causes and implement efficient fixes that enhanced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safety and compliance leadership within datacenter operations, enforcing OSHA and internal protocols, which fostered a culture of safety-first that prioritized incident-free project execution and workforce well-being.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standard operating procedures (SOPs) for special projects and emergency builds, integrating feedback and lessons learned to inform global standards for scalability and repeatability across all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by acting as the central point of contact for infrastructure engineering, facilities, and program management, streamlining communication and project planning for special initiative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AI/ML infrastructure requirements to inform the design and implementation of high-density cooling and fast interconnect solutions, ensuring optimal performance of GPU-based compute environments in datacenter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inspections and audits of operational environments to ensure compliance with safety regulations and best practices, mitigating risks that could lead to operational failures or incident-related delays.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staff and interns in best practices related to datacenter management and infrastructure planning, promoting professional development and fostering a culture of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monitoring tools to track system performance and resource utilization, providing insights that informed strategic decisions regarding capacity planning and infrastructure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execution of facility maintenance schedules and upgrades in datacenter facilities, ensuring minimal downtime while maintaining optimal operational efficiency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risk assessments related to infrastructure projects, developing mitigation strategies that encompassed technical, operational, and safety considerations to ensure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vendors and contractors on the procurement of specialized equipment and tools required for datacenter deployments, negotiating favorable contract terms and ensuring alignment with project budgets.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rollout of cutting-edge technologies and best practices across multiple datacenters, contributing to the overall mission of making machine learning infrastructure accessible to diverse organizations.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integrated software solutions in high-reliability environments, ensuring that applications met stringent performance criteria and adhered to established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cloud-based architectures that supported scalable applications, leveraging tools and frameworks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availability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manage software development lifecycle, focusing on iterative delivery and continuous feedback to enhance product features and align with evolving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cross-disciplinary teams on software deployment initiatives, ensuring that projects progressed smoothly through all phases from planning and development to testing and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team members, fostering a collaborative environment that prioritized code quality and adherence to technical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monitoring and logging systems into software solutions, enabling improved traceability and performance analysis for applications, which facilitated rapid identification of issues and mitigation of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performance improvements in existing infrastructure-based applications, employing optimization techniques to enhance application response times and resource utilization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complex software bugs in high-volume production environments, utilizing methodologies such as root cause analysis and performance profiling to enhance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and training materials for new systems and procedures implemented within software development teams, ensuring a comprehensive understanding among all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discussions with senior management to align technology initiatives with business goals, advocating for innovations that enhance operational capability and competitive advantage.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workshops and conferences to stay updated on emerging industry trends, technologies, and best practices, continuously integrating insights into development processes and team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refine project requirements and user stories, ensuring clarity of objectives and alignment of software development efforts with market needs and customer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