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development professional with over 11 years of experience specializing in web and mobile applications. Expert in technical solution selling with a proven track record of translating complex customer needs into effective solutions. Adept at leading technical engagements and advocating for effective experimentation methodologies to enhance product offerings.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HTML, CSS, TypeScript,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Django, Node.js, Flask,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Pandas, NumPy, Matplotlib, Excel, Apache Spark,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BigQuery, Redshift, Snowflake, Cloudflare,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&amp; 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Airflow, Talend, Fivetran, Stitch, ETL Pipelines, Airflow, DBT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CI/CD, Docker, Kubernetes, Postman,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pre-sales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consultations with prospects, identifying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pain points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recommending solutions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Statsig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experimentation platform to enhance customer engagement and understanding of product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delivered 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presentations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demos highlighting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value proposition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the product suite, leading to increased customer interest and successful evaluations in the sales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strategize and execute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 approaches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approaches to highlight experimentation methodologies relevant to the product offerings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Statsig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subject matter expert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experimentation tools, providing guidance and feedback on product capabilities while ensuring customer needs were effectively addressed throughout the entire customer journey.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detailed technical deep dives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proof of 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clients, effectively resolving customer challenges and fostering a collaborative environment for dialogue on product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Statsig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training materials that supported both internal and customer-facing needs, improving clarity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troubleshooting for complex issues, ensuring smooth deployment and adoption of the experimentation platform and keeping abreast of industry trends and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learning to remain updated on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methods, statistical modeling, and cutting-edge tools that drive experimentation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customer perspectives within internal projects to influence product development that aligns closely with market needs and enhances client satisfaction with experimentation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tools and methodologies to gather insights into customer interactions with the product, enhancing experimentation strategies and overall product adoption rates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Statsig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check-ins with customer accounts, offering advice on best practices in experimentation methodologies, which consistently resulted in improved user engagement and product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cross-functional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analysis and reporting, broadening the technical capabilities of the organization and fostering a culture of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Remained flexible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fast-paced environment, collaborating across several US time zones to meet client needs and drive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the experimentation platform, enhancing understanding and encouraging wider adoption among both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strong, trust-based relationships with clients, becoming the trusted advisor on best practices related to product analytics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software solutions as part of a collaborative team, contributing to multiple successful web and mobile applications that met or exceeded customer expectations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participating in requirements gathering, system design, coding, testing, and deployment, ensuring quality at every stage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user-centric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focus on responsive design and cross-platform compatibility across multiple device types.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exhaustive code reviews and provided feedback to foster an environment of continuous improvement and learning among peers, emphasizing best practices in software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 integrations with cloud-based services, which streamlined processes and enabled secure data transfers between various internal and external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their skills in both technical domains and professional growth within collaborative team structures, enhancing the overall technical competency of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changes in code and documents, ensuring project integrity and facilitating collaboration among distributed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maintained coding standards to enhance product quality and minimize regression issues in newly deployed features, catering primarily to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improve analytical tools, contributing enhancements that allowed for better data visualization and insights derived from consumer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various user acceptance tests to ensure applications met user specifications and were culturally appropriate for a diverse audience across global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sessions, providing realistic timelines and constraints based on technical assessments and capabilities, ensuring team alignment with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and maintain applications, which enhanced reliability and performance, while optimizing costs for the company and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