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11 years of experience in software development, specializing in web and mobile applications. Proven expertise in technical sales, solutions engineering, and customer engagement to deliver robust observability solutions that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Python, JavaScript,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 OpenShift,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Prometheus, Grafana, OpenTelemetry, Splunk, Datadog, ELK Stack, New Relic,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Terraform, Ansible, CI/CD, Git, Maven, Gradle, 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Frameworks:</w:t>
      </w:r>
      <w:r w:rsidRPr="00745DD3">
        <w:rPr>
          <w:rFonts w:ascii="Roboto Light" w:eastAsia="Roboto Light" w:hAnsi="Roboto Light" w:cs="Roboto Light"/>
          <w:color w:val="404040" w:themeColor="text1" w:themeTint="BF"/>
          <w:sz w:val="20"/>
          <w:szCs w:val="20"/>
        </w:rPr>
        <w:t xml:space="preserve"> Microservices, RESTful APIs, GraphQL, Spring Boot, Node.js, Angular, Vue.js,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at ivision, enhancing clients’ ability to monitor and analyze application performance holistically including metrics and logs.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as a trusted advisor by guiding customers through their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improving their deployment processes and operational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optimizing resource management and deployment efficiency in complex cloud environments for a variety of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customized </w:t>
      </w:r>
      <w:r w:rsidRPr="00745DD3">
        <w:rPr>
          <w:rFonts w:ascii="Roboto Light" w:eastAsia="Roboto Light" w:hAnsi="Roboto Light" w:cs="Roboto Light"/>
          <w:b/>
          <w:bCs/>
          <w:color w:val="404040" w:themeColor="text1" w:themeTint="BF"/>
          <w:sz w:val="20"/>
          <w:szCs w:val="20"/>
        </w:rPr>
        <w:t xml:space="preserve">Proof of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solutions aligned with customer expectations and applicable best practices in the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presentations addressing various personas from developers to C-level, clearly articulating the unique value propositions of our solutions and their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sophisticated </w:t>
      </w:r>
      <w:r w:rsidRPr="00745DD3">
        <w:rPr>
          <w:rFonts w:ascii="Roboto Light" w:eastAsia="Roboto Light" w:hAnsi="Roboto Light" w:cs="Roboto Light"/>
          <w:b/>
          <w:bCs/>
          <w:color w:val="404040" w:themeColor="text1" w:themeTint="BF"/>
          <w:sz w:val="20"/>
          <w:szCs w:val="20"/>
        </w:rPr>
        <w:t xml:space="preserve">log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solutions into client infrastructure, leading to enhanced error detection and operational insight, significant for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around the latest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APM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facilitated improved recommendation strategies for customer applications based on current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initiatives with account executives, leading to streamlined project execution and strategy development that aligned technical deliverables with customer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sales cycles, assisting clients with technical inquiries and delivering solutions aimed at bridging gaps in existing monitoring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understanding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design and propose scalable solutions that meet diverse business application needs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solution designs to ensure data integrity and compliance across observability solutions, aligning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in-depth technical workshops and hands-on demonstrations for potential clients, boosting engagement levels and interest in adopting our observability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tested new tools and technologies in the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 ensuring our offerings remain competitive and innovative against changing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deployment and scaling of observability solutions, showcasing a commitment to operational efficiency and continuous integration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sharp focus on customer satisfaction and feedback, iterating on solutions to enhance user experience and increase product adoption.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at Microsoft, utilizing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deployment strategies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functional specifications and explore integration opportunities that improved both backend and frontend performance within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improving application quality through robust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verification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contributed to team development standards, ensuring delivery of high-quality code that adheres to industry best practices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migrating legacy systems to microservices architectures, enhancing application agility and improving cross-team collaboration during the entire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time to market for new features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environments for application testing and production deployment, ensuring version consistency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technical requirements and integrating third-party APIs to extend application functionality, fostering a rich user experience with careful attention to detail.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Scrum and Kanban, focusing on continuous iterative improvements on team deliverables while accommodating changing client needs and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junior developers, sharing insights on best practices in coding, architecture patterns, and the utilization of various development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and gathered user feedback to identify potential areas for improvement, collaborating with teams to implement changes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production issues, employing strong analytical skills and understanding of application lifecycles to resolve problems efficiently, thus minimizing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