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 focused on web and mobile applications. Proven expertise in technical pre-sales, API integrations, and generating successful proof of concepts. Builds strong client relationships and communicates complex technical information effectively, adept at addressing customer needs and aligning solutions with sales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Angular, Django, Flask, Spring,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GCP,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Webhooks, JSON, SOAP, Postman,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Elasticsearch, Firebase, SQL Server,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sales engagements by conducting detailed calls and comprehensive demos with potential enterprise customers, effectively showcasing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unique offerings in workflow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account executives to align technical sales solutions with business strategies, ensuring a clear understanding of the needs of our enterprise clients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clients through their proof of concept journey, providing insights and best practices to ensure they derive maximum value from their trials of our automation platform,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trusted relationships with IT Operations and Security Operations teams, acting as a technical advisor to help clients envision potential future use cases and maximize their investments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valuable feedback from proof of concepts to refine our client onboarding processes, ensuring a seamless experience while addressing technical challenges and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technical sales and marketing materials that communicate product value propositions, aiding in the development of compelling customer presentations and technical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insights to enhance pre-sales processes and improve overall customer engagement, demonstrating a strong understanding of industry trends and the value of our automation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internal collaboration by communicating client feedback to product and engineering teams, helping to drive product improvements aligned with customer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technical customer feedback during POC sessions, using this information to refine engagement strategies and ensure better alignment with client objectives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improvement within the team, sharing insights about emerging technologies and best practices in the workflow automation domain to enhance our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hands-on training sessions for clients to deepen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formal adoption and exploring strategic advantages of automation solutions in their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industry conferences and community events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networking with key stakeholders to build brand recognition and establish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personal and team knowledge base with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workflow automation technologies, and related tools, ensuring alignment with market-leading practices. Discussed innovations and strategic goals during team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analysis on competitor solutions and automation technologies to sharpen our sales strategy, ensuring that our offerings remain competitive and appealing to prospective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alignment across sales, engineering, and marketing teams, ensuring coherence in our messaging and strategic approach towards client engagement and market penetration.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high-traffic platforms, ensuring robust performance and scalability while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application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backend integration and API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migrating legacy systems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orchestration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focusing on client requirements and translating them into functional specifications and technical designs, enhancing project success rates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infrastructures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deployment, significantly reducing feature release cycles and improving agility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solutions, ensuring efficient data retrieval and management across various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debugging of applications to resolve performance issues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high software quality standards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practices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penetration testing frameworks to enhance the overall integrity of the software solutions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and stakeholder consultations to gather requirements, ensuring that the developed solutions aligned closely with user needs and business objectives, promoting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efforts, maintaining a thorough knowledge base, and facilitating the training of new personnel in applying best practices for coding and system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through regular idea-sharing sessions within the team, encouraging engineers to incorporate new tools and methodologies, enhancing workflow efficiency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reviews and implementation of best practices, resulting in improved user engagement and satisfaction while addressing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