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Architect with over 11 years of extensive experience in software development, specializing in designing robust applications and technical solutions. Proven expertise in SQL, Python, and cloud architectures, with a strong track record in leading cross-functional teams to deliver high-quality solutions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Azure Cosmos DB,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DevOps,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Power BI, Delta Lakehouse,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 availability applications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infrastructure solutions aligned with business needs and industry best practices for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and translate them into architectural blueprints,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iterative feedback processes to refine system designs and improve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infrastructure, ensuring clarity in support processes and facilitating smooth transitions between project phases through effective communication and collaboration with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evaluated emerging technologies in data processing, contributing to strategic initiatives that improve efficiency and support the integration of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driving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efficiencies and streamlining development workflows for faster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integration strategies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managing data lakes and warehouses, significantly improving data accessibility for business analytics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teams in developing innovative solutions, mentoring junior engineers on architectural principles and modern frameworks to promote best practices and career growth within the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to assess and align with enterprise standards, working closely with infrastructure teams to ensure proper integration between applications and underlying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integrating it seamlessly with other data tools to enhance organizational analytics capabilities and drive data-informed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across departments to promote understanding of architectural strategies, fostering an environment of transparency and innovation that encourages collaboration in technology adoption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process improvements around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Data Capture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(CDC) techniques, which streamlined data flows and optimized operational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best practices in database management, focusing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of complex queries and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scalable architecture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that improved application modularity and reduced deployment times, vital for maximizing the flexibility of the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technologies for projects, carefully analyzing outcomes and feedback to ensure alignment with the company's strategic goals and operational needs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consultancy on technology strategy, synthesizing business goals and operational strategies to deliver technology roadmaps that support future growth and innovation plans.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as part of a dynamic agile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user experiences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in a fast-paced environment to define application requirements and translate them into actionable development tasks, ensuring alignment with user needs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 by implementing design patterns and architectural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quality for maintainable and efficient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delivery process by managing automated build and release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product iteration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and optimizing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efficient data retrieval, supporting data-driven decision-making processes for organizational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team mentoring efforts, sharing insights on best practices and promoting a culture of quality and accountability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seamless data exchange between applications and front-end interfaces, supporting real-time data interactions and improving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workflows, leading to increased operational efficiency and reduced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contributed to sprint planning sessions, leveraging agile practices to enhance communication and adaptability of the development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responsive design frameworks, maximizing accessibility and enhancing overall user satisfaction with front-end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features in enterprise-level applications, leveraging innovative technologies to align with client expectations and industry standards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within the development lifecycle, implementing changes that led to increased velocity and enhanced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