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Architect with over 11 years of experience specializing in software development with a strong focus on data analytics and cloud-based solutions. Proven ability to drive innovation and enhance client outcomes by leveraging expertise in Oracle Analytics Cloud, NetSuite, and various cloud frameworks. Highly adept in conducting pre-sales requirements analysis, collaborative problem solving, and delivering tailored, industry-aligned technology solutions across finance, retail, manufacturing, and technology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Cloud, AWS, Google Cloud,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Analytics Cloud, NetSuite Analytics Warehouse, Apache Kafka,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 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for clients in finance and e-commerce, successfully enhancing data visibility and decision-making processes through effective pre-sales requirements analysis and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senior leadership to define project scopes and deliverables, ensuring alignment with client expectations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analytics platforms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sales, engineering, and client stakeholders to architect and deliver custom data solutions, emphasizing innovation and improvement of client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NetSuite Analytics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detailed customer engagement sessions, educational workshops, and strategic presentations, establishing trust and credibility with potential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of data architecture to provide strategic insights on implementation approaches, enabling clients to achieve their business objectives through data-driven solutions and analytics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analysis and created mitigation strategies for client projects, utilizing industry best practices to ensure streamlined operation and minimal disruption during implementation phases of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training programs for clients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effectively, facilitating their mastery over newly implemented analytics systems and fostering long-term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efficiency by promoting a culture of knowledge sharing and continuous learning, leading initiatives to explore emerging data technologies and methodologies applicable to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bidding strategies and sales pitches with the sales team for prospective clients in manufacturing and retail sectors; customized solutions addressing unique industry needs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process improvement initiatives, aspiring to streamline delivery of analytics solutions and improve overall client satisfaction by adopting agile project management techniques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events and conferences, representing the firm and sharing insights on evolving analytics trends and career development opportunities within the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strong client relationships by providing ongoing support and consultation post-implementation, addressing any challenges in analytics systems and ensuring sustained satisfaction with solutions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upselling additional services through regular client check-ins and strategic assessments of their needs in data analytics and cloud computing solutions, driving revenue growth for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external systems and platforms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seamless data flow and process optimization across client ecosystems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growth by achieving targeted sales and bookings milestones while mentoring junior solutions architects and fostering a collaborative team dynamic during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innovative solutions to enhance user engagement and streamline business operations within corporate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solutions that optimize user experience across various platforms, leveraging extensive APIs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quality assurance of deployed applications in cloud environments to ensure reliability, scalability, and performance, implementing best practices in clean coding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discussions, gathering feedback and iterations to refine product features in line with user needs and expectations, offering bespoke solutions that drive business transformation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web development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interfaces that improve user accessibility and interaction efficiency for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brainstorming sessions with the design and development teams to innovate new functionalities based on user analytics data, improving existing legacy applications with advanced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cloud development practices combining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frontend technologies, fostering a culture of continuous learning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allowing seamless integration and deployment of applications with reduced downtime and enhanced testing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session management and security practices across web applications, utilizing OAuth for secure user authentication and data protection, aligning with best practices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external clients and stakeholders to gather project requirements and communicate progress updates, fostering strong relationships built on transparency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SQL database queries to improve application performance and ensure efficient data retrieval processes, enhancing overall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adapted new software development techniques and frameworks by attending industry conferences and workshops, ensuring the application of cutting-edge solutions to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