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specializing in both web and mobile applications. Proven expertise in Java, SQL, and enterprise-level technologies. Adept at leveraging cutting-edge technologies to enhance user experiences and streamline financial applications for leading financial institutions.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C#, JavaScript, HTML, CSS,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Angular, Node.js, Django, Express.js,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Eclipse, IntelliJ IDEA, Maven, Gradle, Git, JIRA,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MySQL, PostgreSQL, MongoDB, Redis, DB2, SQL Server, MariaDB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OpenShift, IBM Cloud, Salesforce,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enterprise-level banking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more efficient customer financial management solutions that enhanced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create and deploy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targeting customer needs in real-time financial insights, showcasing adaptability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software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analysis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predict customer behaviors and bolster internal decision-making frameworks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user interfaces, driving engagement through improved usability in financial applications that cater to diverse user 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improving scalability, thus embracing industry trends for continuous integration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enhancing team collaboration and fostering collective problem-solving strategies that contributed to overall project success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repositories, ensuring high-quality code management and collaborative development practices were maintained across project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data handling and query performance necessary for real-time transaction analysis in financial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microservices architecture, leading initiatives to decouple applications, which facilitated easier updates and improved system reliability for ongoing financial service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software quality and performance before deployment in live environments, prioritizing user experience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define clear project scopes, timelines, and requirements, leveraging strong communication skills to ensure alignment throughout the software development lifecycle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 sharing sessions to discuss emerging trends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fintech, enhancing team insight into potential future developments and their impact on customer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database administrators to enhance data architecture and ensure compliance with regulatory requirements, bolstering systems security while maintaining efficient data processing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third-party APIs into existing systems, improving functionality and enabling seamless interfacing with external services, which enriched the overall service offerings in banking.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for coding practices and documentation within projects, ensuring clarity and continuity, thereby facilitating future development and onboarding of new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SQL databases that provided rich user experiences and served thousands of users seamlessly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to deliver high-quality software solutions, impacting overall operational efficiency and customer satisfaction by implementing best practices and fostering innovative ideas.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that interacted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reinforcing efficient data exchange and improving system performance for backend interactions in financial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reviews and mentorship programs, promoting continuous learning and adoption of emerging technologies and frameworks, greatly influencing team productivity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cutting-edge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 designs for financial applications, leading to significant improvements in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logging and monitoring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better tracking of application performance and issues in real-time, ultimately enhancing service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experience research and testing, incorporating feedback into product design and features which significantly contributed to positive user experiences and application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diverse teams to implement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rapid deployment cycles and maintaining high-quality software releases within strict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various database solutions by optimizing SQL queries and creating stored procedures, which enhanced data analysis capabilities for reporting and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cloud migration projects by adapting existing systems to run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scalability and reduced operational costs for deployed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defining project requirements and deliverables in collaboration with stakeholders, establishing key performance indicators that directly aligned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and user guides for developed systems, ensuring clarity of functionality and ease of use for end-customers and facilitating smoother transitions to new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