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professional with 11 years of experience in software development, emphasizing web and mobile applications. Proven ability in AI/ML solution architecture on GCP, utilizing various tools and frameworks to optimize client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TypeScript, C++, R, SQL,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Azure,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Apache Spark, Vertex AI, BigQuery 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Firestore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Bootstrap, Material-UI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Terraform, Ansible, Git,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stakeholders to translate client needs into effective and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thorough understanding of project requirements throughout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client-centric proposals including detailed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Statements of Work (SOWs)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alignment between client expectations and deliverables to boost satisfaction and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designing and developing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address unique client challenges across diverse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Challenged and refined existing processes through continuous learning and innovation, fostering a more nimble response to emerging trends and technologies in the field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stayed informed on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practices, translating knowledge into practical applications that increased the effectiveness of deployed solutions in real-world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strong relationships with clients, positioning as a trusted advisor through all stages of the deployment journey while ensuring successful engagement at each step of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on-site meetings with clients to promote collaboration and clarity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 design, thus enhancing overall project alignment and execution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culture of professional development within the team, guiding colleagues towards industry-recognized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certifications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highlighting opportunities for growth in emerging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proactively with the sales team, providing technical insight that assisted in crafting impactful presentations, clear estimates, and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Statements of 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prospective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insightful technical documentation and contributed to industry whitepapers alongside the marketing team, strengthening company branding and market presence while showcasing technical expertise.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strategic initiatives that promoted the efficient scaling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operations, directly impacting customer engagement and satisfaction over the duration of multiple concurrent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enhancing the operational efficiency and reliability of cloud-based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and scalable web applications by integrating complex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responsiveness and performance efficiency across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create seamless user experiences, utilizing front-end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high-quality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software development practices, contributing valuable insights during sprint planning and retrospectives, which fostered a culture of continuous improvement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design and implement services, enabling efficient communication between client-side applications and server-side resources.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rigorous testing methodologies, including unit testing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testing frameworks, ensuring application reliability and enhancing code quality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of applications,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indexing strategies in database management systems resulting in improved application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mentoring junior developers, sharing best practices in coding standards and efficient software development processes, and encouraging their growth in the field.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software design and architecture decisions, creating a knowledge base for future development and enhancement projects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