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results-oriented professional with 11 years of experience in software development, specializing in web and mobile applications. Proven track record of delivering innovative solutions in data architecture and management, while leading cross-functional teams and improving operational efficiency in high-stakes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SQL, JavaScript, TypeScript, Scala, C#,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Snowflake, Azure Synapse,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ETL, Data Warehousing, Data Modeling, Data Governance, Data Pipeline Architecture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Apache Kafka, Azure Data Factory, Airflow, Talend, Flask, React, Node.js,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Tools:</w:t>
      </w:r>
      <w:r w:rsidRPr="00745DD3">
        <w:rPr>
          <w:rFonts w:ascii="Roboto Light" w:eastAsia="Roboto Light" w:hAnsi="Roboto Light" w:cs="Roboto Light"/>
          <w:color w:val="404040" w:themeColor="text1" w:themeTint="BF"/>
          <w:sz w:val="20"/>
          <w:szCs w:val="20"/>
        </w:rPr>
        <w:t xml:space="preserve"> Git, JIRA, Docker, Kubernetes, Jenkins, Terraform, Ansible, Figma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data management frameworks, utilizing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Glue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of disparate data sources into cohesive data pipelines resulting in improved data accessibility and insight generation.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in defining and deploying best practices for data governance and engineering, leveraging collaborative tools to enhance communication, efficiency, and project delivery timelines beneath complex integration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translated business requirements into scalable architecture solutions,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fostering client relationships to effectively manage ongoing project adjustments and required scope changes.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deep expertise in </w:t>
      </w:r>
      <w:r w:rsidRPr="00745DD3">
        <w:rPr>
          <w:rFonts w:ascii="Roboto Light" w:eastAsia="Roboto Light" w:hAnsi="Roboto Light" w:cs="Roboto Light"/>
          <w:b/>
          <w:bCs/>
          <w:color w:val="404040" w:themeColor="text1" w:themeTint="BF"/>
          <w:sz w:val="20"/>
          <w:szCs w:val="20"/>
        </w:rPr>
        <w:t xml:space="preserve">data lifecycle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frameworks for data quality assurance that significantly elevated the integrity of critical data assets throughout project lifecycles.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successful delivery of cloud-based data platforms through the use of </w:t>
      </w:r>
      <w:r w:rsidRPr="00745DD3">
        <w:rPr>
          <w:rFonts w:ascii="Roboto Light" w:eastAsia="Roboto Light" w:hAnsi="Roboto Light" w:cs="Roboto Light"/>
          <w:b/>
          <w:bCs/>
          <w:color w:val="404040" w:themeColor="text1" w:themeTint="BF"/>
          <w:sz w:val="20"/>
          <w:szCs w:val="20"/>
        </w:rPr>
        <w:t xml:space="preserve">Azure Synapse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coordinating with developers and stakeholders to ensure that solution designs met organizational needs and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mentored and coached junior developers, sharing knowledge of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data architectures and fostering a culture of continuous improvement and professional growth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present tailored solutions based on comprehensive market analysis and understanding of industry-specific trends in </w:t>
      </w:r>
      <w:r w:rsidRPr="00745DD3">
        <w:rPr>
          <w:rFonts w:ascii="Roboto Light" w:eastAsia="Roboto Light" w:hAnsi="Roboto Light" w:cs="Roboto Light"/>
          <w:b/>
          <w:bCs/>
          <w:color w:val="404040" w:themeColor="text1" w:themeTint="BF"/>
          <w:sz w:val="20"/>
          <w:szCs w:val="20"/>
        </w:rPr>
        <w:t xml:space="preserve">data technology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relevance and effectiveness of proposed architectures.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operational processes by innovating resource management strategies, employing advanced project management tools to enhance visibility into resource allocation across multiple project workstreams.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and implemented tailored analytics solutions for clients, utilizing Python for data analysis and visualization, significantly impacting decision-making processes and business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and maintained documentation for technical specifications and design patterns in accordance with industry standards, ensuring clarity and reproducibility throughout development workflows as part of the knowledge management strategy.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assessments of existing data architectures, providing strategic recommendations for enhancements that optimize performance and align with organizational objectives in the fast-evolving technology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architecture discussions with business and technology stakeholders, articulating complex concepts and solutions with clarity, promoting alignment and securing buy-in on innovative approaches to data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the adoption of emerging technologies and frameworks to enhance data capabilities, participating in market research and collaborating with teams to drive innovation in client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on data governance and engineering practices, leveraging industry knowledge to upskill team members and enhance project delivery quality and timeline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expert guidance on the implications of regulatory requirements on data management practices, ensuring compliance while optimizing data usability and analytics.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using </w:t>
      </w:r>
      <w:r w:rsidRPr="00745DD3">
        <w:rPr>
          <w:rFonts w:ascii="Roboto Light" w:eastAsia="Roboto Light" w:hAnsi="Roboto Light" w:cs="Roboto Light"/>
          <w:b/>
          <w:bCs/>
          <w:color w:val="404040" w:themeColor="text1" w:themeTint="BF"/>
          <w:sz w:val="20"/>
          <w:szCs w:val="20"/>
        </w:rPr>
        <w:t xml:space="preserve">Azure Data Factory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data integration processes and enabling efficient data flow management for various corporate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identify and address challenges in data architecture, utilizing </w:t>
      </w:r>
      <w:r w:rsidRPr="00745DD3">
        <w:rPr>
          <w:rFonts w:ascii="Roboto Light" w:eastAsia="Roboto Light" w:hAnsi="Roboto Light" w:cs="Roboto Light"/>
          <w:b/>
          <w:bCs/>
          <w:color w:val="404040" w:themeColor="text1" w:themeTint="BF"/>
          <w:sz w:val="20"/>
          <w:szCs w:val="20"/>
        </w:rPr>
        <w:t xml:space="preserve">Agile project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keep projects on schedule and within budget parameters.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rigorous testing and optimization of existing data solutions to ensure performance enhancements align with both user needs and organizational objectives, utilizing insights gained from data analysis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stakeholder discussions to determine data needs and project specifications, leveraging established rapport and industry expertise to align technology solutions with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associated services effectively for cloud-to-cloud integrations, significantly transforming how data was collected, processed, and utilized across functional teams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data scientists to integrate advanced analytics features into existing applications, employing statistical methods to improve decision-making processes based on data-driven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and refined software processes using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development protocols while contributing to the organization's knowledge base and improving internal systems documentation.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proactive approach to implementing changes in data architectures, engaging in continuous research to familiarize teams with the latest trends and updates in data management technology.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hardware and software vendors to ensure technology solutions were tailored and optimized for client needs, fostering strong relationships that enabled collaborative problem-solving.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ongoing support and technical expertise in </w:t>
      </w:r>
      <w:r w:rsidRPr="00745DD3">
        <w:rPr>
          <w:rFonts w:ascii="Roboto Light" w:eastAsia="Roboto Light" w:hAnsi="Roboto Light" w:cs="Roboto Light"/>
          <w:b/>
          <w:bCs/>
          <w:color w:val="404040" w:themeColor="text1" w:themeTint="BF"/>
          <w:sz w:val="20"/>
          <w:szCs w:val="20"/>
        </w:rPr>
        <w:t xml:space="preserve">data warehouse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identifying opportunities to improve data integrity and reporting accuracy across all stakeholder data portals.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to foster a culture of innovation within tech teams, motivating group discussions around enhancing existing solutions and exploring emerging technologies and trends in data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ensure adherence to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data engineering methodologies, promoting high standards of quality and efficiency in project deliverables.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