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professional with 11 years of experience specializing in web and mobile applications. Demonstrated expertise in .NET, JavaScript frameworks, and enterprise-level software development. Committed to excellence in performance and security in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CSS, T-SQL,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ASP.NET, MVC, React, Angular, Sitecore, Entity Framework,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Functions, Azure DevOps, Azure SQL Database, Service Bus, API Management, Azure Data Factory, Cloud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Visual Studio, Postman, Docker, Kubernetes, Terraform,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SSIS, SaaS Applications, System Debugging, Quality Assurance, Fiddler,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full-cycle software development projects within Agile environments, contributing to design, programming, and deploying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optimized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business requirements into effective technical specifications, ensuring alignment with overall project goals and facilitating stakeholder communication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high-quality, maintainable code adhering to industry standards and best practices,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to protect against vulnerabilities across various applications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for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implementation, driving improvements in web content delivery and enhancing user experience through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modular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streamline front-end development processes, improving responsiveness and scalability of applications, hence enhancing customer satisfaction levels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modern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resulting in reduced latency and improved system scalability without compromising data integrity or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and kept abreast of industry trends, regularly introducing innovative practices and tools to enhance development workflows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debugging and unit testing in an Agile setup, fostering a culture of knowledge-sharing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enable seamless data exchange between enterprise systems, contributing to improved operational efficiency and strengthened enterprise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system maintenance and performance tuning of live applications, ensuring minimal downtime and swift troubleshooting for a diverse array of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comprehensive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address potential system issues, leading to enhanced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technical documentation and project reports, ensuring that all team members remained aligned with project objectives and timelines, thus boosting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projects, ensuring proper change management processes that fostered a cohesive development environment and minimized integration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player in stakeholder meetings, adeptly conveying technical concepts and ensuring decisions were informed by clear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discussions around technological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Invented innovative tech solutions that harnessed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displaying a forward-thinking approach towards modern software challenges and business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application solutions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construction and scalable software architecture tailored to both business and customer needs, thus reinforcing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craft user-centric web applications, ensuring sleek navigation and responsive design that cater to a diverse user base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SCRUM ceremonies, facilitating agile methodology which promoted adaptive planning, evolutionary development, and continuous improvement, directly influencing team efficiency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UX/UI teams to ensure feature implementation aligned with design principles, improving overall user engagement and fostering a seamless interaction experience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sophisticated data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executed T-SQL queries for data retrieval, ensuring data integrity and security while optimizing performance for high-volume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and querying strategies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which bolstered database availability and assured minimal performance lag during peak operational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Regression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validate application components prior to deployment, ensuring high-quality deliverables that met client specifications and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for continuous integration and deployment, enhancing productivity and ensuring rapid delivery of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technical training sessions for team members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software design strategies, developing collaborative and skilled teams capable of fast-paced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Extensively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enabling easier deployment and management of applications, further enhancing the team's productivity and operational efficiency while reducing deployment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clients to gather project specifications and provide regular updates, maintaining transparency and trust while ensuring alignment with business goals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architectural planning sessions to align development practices with organizational standards, effectively managing change impact and fostering stakeholder buy-in for new software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