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professional with 11 years of experience in software development, focusing on web and mobile applications within fast-paced environments. Proven expertise in leading teams, managing diverse projects, and fostering collaborative learning experiences. Committed to delivering high-impact programs that enhance learner engagement and drive strategic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Vue.js, Django, Rails,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VSCode, IntelliJ IDEA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Ansible,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software engineers to deliver innovative educational software solutions, ensuring high-quality delivery aligned with organizational learning goals and metrics, always prioritizing learner engagement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across multiple stakeholders to facilitate program execution, collaborating with technical mentors and community managers to drive team productivity and enhance program delivery effectiveness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performance tracking frameworks to evaluate program outcomes and drive data-driven decision-making, utilizing insights to improve learner progress and engagement strategies for ongoing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people-first culture, successfully coaching team members in technical skills while fostering an environment of collaboration and communication, reinforcing the importance of adaptability in a rapidly changing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practices to streamline workflows, encouraging a collaborative team approach to problem-solving and project management, which improved team responsiveness to changing program needs and learner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and innovative practices in the edtech sector, integrating new technologies and methodologies to ensure programs remained current and effective in meeting learner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strategic planning and decision-making processes to align program activities with broader organizational objectives, enhancing the impact of learning initiatives on both learners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diversity and inclusion within the team, recognizing the value of different perspectives and experiences to drive creativity and innovation in problem-solving and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various technical tools and platforms to support program execution, ensuring all team members had access to the resources required for success in their roles, regardless of 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feedback loops and retrospective meetings to leverage lessons learned and continuously improve program delivery processes and technical support, fostering an environment of growth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workshops to enhance the skills of team members, focusing on essential technical competencies and effective communication strategies to ensure successful program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educational stakeholders to align programs with learner needs and expectations, further strengthening partnerships between the organization and its community of learners.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software engineering education and training programs through user-centered design and instructional strategies, enriching the overall experience for each learner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degree of organization and professionalism, consistently adapting to new challenges and ensuring all program activities were conducted smoothly and effectively within a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operational processes through data analysis and performance metrics to improve learner outcomes, confidently managing multiple programs simultaneously while maintaining alignment with strategic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and mobile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user experiences that drove engagement and fostered collaboration among diverse teams and learners.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within cross-functional teams, leading daily stand-ups and retrospectives to ensure project alignment and quick adaptation to evolving user requirements and organizational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directly to the development of software solutions focused on enhancing educational experiences,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back-end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UX/UI designers to translate user stories into technical specifications, ensuring that project goals were met and user experience enhanced.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collaboration, facilitating an organized development workflow that encouraged contributions from team members while minimizing conflicts and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RESTful APIs to support a wide range of functionalities within applications, enabling smooth communication between front-end and back-end components and securing high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mentor sessions for junior developers, embodying a culture of knowledge sharing that promoted best practices in software development and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software defects in production environments, employing problem-solving skills to quickly identify root causes and implement appropriate solutions while minimizing disruption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define project direction and prioritize initiatives based on user feedback and organizational goals, creating a clear roadmap for team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performance testing and optimization processes, ensuring applications remained responsive and scalable to handle dynamic learner needs and maintain high satisfaction levels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personal development, staying updated on emerging technologies and industry best practices to ensure the team adopted appropriate tools for effective software engineering and program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among team members, conducting workshops on new tools, frameworks, and methodologies that could enhance project performance and foster team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