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in creating innovative web and mobile applications. Proficient in JavaScript, Python, and Java, with a strong grasp of cloud computing and energy technologies. Seeking to leverage technical skills and industry knowledge in a dynamic internship role to contribute to sustainable energy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C++, C#, Go, Ruby,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Serverless,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Cassandra, SQL Server,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IntelliJ IDEA, Eclipse, Postman, Webpack, Bash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energy management features for energy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with intuitive UX designs focused on energy consumption efficiency and reduction.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Demand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architectures that enhance system reliability and specific load shifting strategies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accessibility and performance while ensuring compliance with environmental regulations and energy market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 sessions, elevating software quality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and maintaining comprehensive project documentation for future reference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that resolved complex backend integration issues, significantly improving response times and operational efficiency of energy software applications deployed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capstone project involving machine learning algorithms designed for predictive analytics on energy consumption,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and serving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tests for new software features on energy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 and ensuring robust API communications to gather real-time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collaboration within the agile environment,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the development process and foster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documentation, including technical guides and user manuals, helping improve onboarding processes for new team members and enhance user experience with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interns on effective coding practices and technologies prevalent in the industry, fostering a culture of knowledge sharing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to enhance software capabilities through research on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renewable energy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in project initiatives and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ensuring rapid delivery of updates and feature enhancements for our energy management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visualization tools to monitor application performance, adapting development strategies based on real-time analytics to uphold service integrity and efficiency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interdisciplinary brainstorming sessions, enhancing project scopes by integrating feedback from engineering, product management, and market analysis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energy market data trends, using this knowledge to refine software functionality accommodating evolving regulatory and market conditions.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software components enhancing product scalability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design patterns that boost code maintainability and adaptability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optimized queries and database structures that effectively supported high-traffic user transactions, focusing on enhanced data retrieval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internal systems to create seamless data 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synergy between development and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coding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skills and improving team outputs through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on feature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insights for project planning while ensuring alignment with strategic technology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to develop new application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ensuring user interface design remained responsive and user-friendly.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through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integrations and reducing manual intervention in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API endpoints functioned correctly, pledging to enhance user experiences by minimizing latency and ensuring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align development projects with business objectives using clear communication strategies, focusing on the impact of technology on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accelerate project goals, delivering features within timelines while maintaining agile best practices and ensuring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unit and integration testing, achieving significant improvements in application robustness and stability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 components based on defined specifications,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engaging customer experiences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