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building scalable, event-driven microservices and modern web applications specializing in Python, AWS, and Machine Learning integration. Proven track record in collaborating with cross-functional teams to design innovative cloud-based solutions while advocating for best practices in DevOps and high code quality. Passionate about leveraging technology to drive impactful business results and continuously improve software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Amazon RDS, Amazon EKS, SageMaker,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CircleCI, Git, Octopus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H2O.ai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next-generation decisioning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API development, driving innovation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Machine Learning Engineers to integrate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systems, ensuring robust performance under high-load environments while streamlining automated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improving release cycles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event-driven architectures that facilitate real-time data processing, significantly enhancing the agility of cross-functional teams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that improved code quality and maintainability across the development team, fostering a culture of excellence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 and container orchestration, reinforcing the overall architecture of the decisioning platform while ensuring optimal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discussions, making informed decisions on technology upgrades and architectural changes, empowering team members to take ownership and encouraging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software design principles, facilitating knowledge sharing and skill development that supports the growth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sprint retrospectives, applying feedback mechanisms that led to better team dynamics and improved productivity in completing project goals and objectives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diverse stakeholders, including product managers and business analysts, translating technical requirements into actionable tasks and aligning them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deployment of machine learning models, significantly boosting operational capabilities and enhancing predictive analytics for the decisioning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testing methodologies and performance tuning for applications, ensuring robust and scalable solutions that meet the demands of evolving business needs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microservices architecture, promoting knowledge transfer across teams and ensuring seamless onboarding for new engineers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tuning and refactoring of existing legacy systems to improve overall efficiency, demonstrating adaptability in a fast-paced,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communication and project tracking using agile methodologies, contributing to a unified vision among teams and ensuring alignment with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several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architecture principles and fostering coherent frameworks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and refine requirements, translating them into technical specifications that support smooth implementation and drive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maximizing development team efficiency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persistence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contributing to the strategy that aligns technology choices with business goals and ensuring robust scalability and operational excellence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team retrospectives, enhancing best practices and fostering a culture of accountability and constructive feedback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develop high-quality applications, optimizing performance and ensuring seamless integration across various system components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data-driven decision-making into application workflows, enriching user experience through analytics and enabling better visibility into process improvements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and engaging web applications, ensuring that user needs drive the software development process and enhancing customer satisfaction with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performance, enhanced reliability, and significant cost savings in operations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modern application development practices and cloud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to ensure clarity and alignment across cross-functional teams, laying the foundation for future development efforts and enhancing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