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scalable web and mobile applications, specializing in utilizing modern technology stacks to drive customer engagement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Spring, Express.js,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Chai, Postman,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sophisticated software solutions, integrating diverse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experiences and streamlined processes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APIs and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management and seamless data flow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code reviews and mentoring junior developers, fostering a culture of continuous improvement and knowledge sharing, while ensuring adherence to best practices in software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containerized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operational efficiency in cloud environments, and aligning development efforts with industry-wide DevOps practices and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resilience and service isolation, significantly reducing downtime and enabling agile feature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customer acquisition strategies through the development of responsive landing pages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enhancing customer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omnichannel marketing solutions within the platform, ensuring cohesive user experiences that drive retention through targeted messaging and data utilization from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load times and improving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analytics to drive product development initiatives,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behavior and inform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backend libraries, enhancing functionality and interoperability while adhering to community standards, which directly enriched the overall software development ecosystem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provide technical insights that guided project scope and implementation timelines, ensuring alignment between business objectives and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led implementation of bespoke software applications in compliance with security protocols, applying established industry standards such as OWASP to minimize vulnerabilities and ensure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source code, enhance collaboration, and streamline workflow across various team members, ensuring smooth integration of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promote skill enhancement and keep the team proficient in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lowering defect rates and achieving higher quality standards in deliverables through rigorous quality assurance procedures.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Agile software development process, participating in daily stand-ups and sprint planning, utilizing customer feedback to inform incremental enhancements and prioritize feature delivery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specifications and fostering interactions that maximize business efficiency and user satisfaction on a large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experiences that align with modern design principles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payment processing systems and authentication features within applications, adhering strictly to PCI compliance and ensuring user data was safeguarded effectively throughout the transactional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architecture and codebase, facilitating knowledge transfer and promoting effective onboarding practices for new team members, optimizing future maintenance efforts and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by partaking in relevant workshops and webinars, integrating findings into development processes to maintain competitive advantage and elevate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mobile-first designs, ensuring applications meet high usability standards across various devices and screens, directly benefiting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translate business requirements into technical specifications, achieving clarity and focus across project stakeholders to ensure delivery of high-impact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performance tuning, employing profiling tools to identify bottlenecks and improve overall application responsiveness and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frameworks, ensuring compatibility and data integrity throughout the transition process, thus effectively modernizing applications to meet current technological standards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across the team, fostering an environment of excellence and accountability while ensuring our software solutions meet client and industry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post-mortem analysis of completed projects to gather insights on successes and areas for improvement, leveraging findings to evolve strategies for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