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developing and optimizing high-performance web applications. Proficient in enhancing search and discovery systems, and dedicated to building scalable data solutions that improve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Java, Scala,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Hadoop, Spark, Kafka, Flink, Druid, MapReduce,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Git, JIRA, CI/CD,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Symfony, Laravel, React,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Jasmine, Mocha,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distributed systems for search and discovery across millions of posts, enhancing user engagement through optimized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search quality by implementing new signals and features that contributed to user satisfaction and increased relevance in search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design architectures that support rapid development and deployment of new features, ensuring scalability and maintainability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analysis to validate hypotheses, informing strategic decisions that enhanced content relevance and improved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content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modern data processing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ingestion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 fleet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search and discovery services with minimal downtime or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algorithms to fine-tune and enhance the search functionality of the platform, directly impacting user experience and content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practices to foster a collaborative development environment, leading to continuously improved coding standards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cutting-edge features that leverage machine learning and data analytics to personalize search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trace system performance and preemptively identify issues for quick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abilities in the face of complex technical challenges, consistently delivering innovative solutions that align with business goals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automation in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quicker iterations and improved release cycles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led workshops for team members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inclusive and supportive team dynamics through mentorship and peer-to-peer collaboration, leading to improved morale and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sharing insights and solutions, building a reputation as a thought leader in modern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high-availability web applications in a collaborative environment, focusing on delivering high-impact results using modern software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focusing on code efficiency and maintainability while driving performance improvements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application functionality and improve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system design to development, testing, and deployment,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to automate builds and testing, enhancing overall development efficiency and reducing the risk of integration issues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strategies to optimize application performance, leveraging metrics captured through user interactions to guide enhancements and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diagnostics and code reviews, ensuring high-quality deliverables and adherence to industry best practices in the agile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documentation and team presentations, facilitating collective growth and continuous improvement in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cloud-based infrastructure for large-scale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microservices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robust tracking of application performance through monitoring solutions, identifying bottlenecks and areas for improvement in both backend services and user-interface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methodologies, contributing to sprint planning processes and ensuring timely delivery of high-quality software features that meet defined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 and development practices, driving a growth mindset within the team and fostering an inclusive atmosphere for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