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 development. Proficient in modern programming languages and frameworks, with a strong focus on delivering high-quality software solutions through collaboration and adaptability.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JUnit, TestNG,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interaction in the software architecture, significantly improving responsiveness for over 500 users with minimal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translating them into technical specifications, and ensuring that all deliverables adhered to best practices and industry standards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development processes, which fostered a culture of continuous improvement and increased team collaboration and productivity over the project's lifespan.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operation across mobile and desktop environments while enhancing user experience through efficient software designs and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allowing for strategic collaboration among developers while maintaining a robust commit history and effective conflict resolution practices during the code review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testing strategies, including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code coverage and early detection of bugs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reviews and profiling tools, identifying bottlenecks and eliminating inefficiencies to ensure stable and reliable software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developed applications to facilitate knowledge transfer, ensuring that all stakeholders understood project specifications and there was continuity during staff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enabling applications to run consistently across different computing environments and streamlining deployment to production within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refactoring sessions to enhance code quality, consistency, and maintainability among the application's core functionalities across multiple feature releases per customer feedback and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to broaden application functionality,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communications to meet diverse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architecting sessions to design scalable solutions, ensuring that application infrastructures could support future growth while observing best practices in software design patterns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through mentorship, enhancing their understanding of modern programming practices and increasing their confidence in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approved code changes in the Git repository, using best coding practices to enhance maintainability and performance for team deliverables, and facilitating regular feedback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regular progress reports and presentations to stakeholders, outlining the development timeline, challenges faced, and learned lessons, thereby aligning project goals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met stringent performance and security standards through best practices in software engineering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team to create a cross-platform mobile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experience for a diverse clientele, increasing app retention rates significantly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scalable, robust application deployment that supported substantial user traffic while adhering to safety and compliance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data retrieval speeds for critical applications and ensuring system performance during peak usage times through effective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thorough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through continuous integration processes to address bugs and deliver improved application updates regularly.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mobile UI design, ensuring applications were intuitive and responsive across various devices, which was crucial for user satisfaction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processes, from requirements gathering through deployment, ensuring adherence to timelines and project specifications, thereby increasing overall project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debugging sessions to resolve complex application issues, leveraging profiling tools and root cause analysis techniques to minimize downtime and improve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application modernization efforts migrating legacy systems to new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modern APIs, significantly improving maintainability and scalability of older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by actively participating in team meetings and design reviews, encouraging all members to provide insights and feedback on project directions and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reducing manual testing efforts and ensuring quicker deployment cycles with high-quality assurance for the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responsive adjustments based on real-time user interactions and behavior analytics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