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web-based software products, particularly with Ruby on Rails and React. Proven track record in building scalable applications and delivering quality code in dynamic environments. Strong communicator and team collaborator, eager to learn and adapt to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JavaScript, HTML5, CSS3, TypeScript,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Express.js,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PostgreSQL, MongoDB, MySQL, AWS, Docker, Kubernetes,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VS Code,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Collaboration, Adaptability, Critical Thinking, Proactive Problem Solving, Empathy for Users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robust backend services, positively impacting the performance of the transportation management software with a focus on user-centric design and usability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UX designers to prioritize features and ensure alignment with user needs,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development processes and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and responsive user interfaces, ensuring that web applications met the highest standards of performance and user engagement while incorporating feedback from user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pair programming sessions with senior engineers to facilitate knowledge transfer and foster a culture of constructive feedback, greatly enhancing problem-solving capabilities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bottlenecks in the development cycle and implemented effective strategies to reduce delays, enabling the rapid delivery of high-quality software releases every few weeks.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sprint planning and retrospectives, bringing insights from user interactions to improve future software iterations and ensure continuous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initiative focused on adopting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enhanced code deployment efficiency and minimized discrepancies between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to gain insights into the trucking industry, directly informing development priorities and resulting in a product that resonates strongly with the target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manage tasks collaboratively within the engineering team, fostering a transparent workflow that encouraged accountability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tests and continuous integration to ensure code quality, thereby reducing the incidence of bugs and enhancing overall software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base articles and internal documentation focusing on best practices related to the engineering domain, promoting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mentorship to junior engineers, encouraging their professional development while ensuring adherence to development standards and coding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with results-driven methodologies to extend the functionality of the core product, offering users a more comprehensive and valuable experience for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rollout and adoption of user feedback mechanisms, which led to significant improvements in the software’s functionality based on real-world usage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and stimulate optimization efforts, ensuring a fast and responsive experience that meets user expectations in a competitive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for code quality, maintainability, and performance improvements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diverse teams in an agile environment, ensuring alignment on product features and timelines, fostering productive discussions that led to successful project outcomes and satisfied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management, ensuring data integrity and efficient data retrieval for web applications, optimizing complex queries for performance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full-stack development efforts,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interactions between front-end client interfaces and back-end services, enhancing overall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resulting in robust integration capabilities with third-party services and improving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frameworks, ensuring minimal disruption to end users and maximizing system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determine software requirements, transforming user feedback into technical specifications to enhance product offerings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performance tuning of applications, ensuring high availability and reliability of enterprise-level systems for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exchanging feedback with peers to foster a shared understanding of development practices and standards, promoting a culture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architectures and APIs, facilitating knowledge sharing within the team and providing clarity for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adoption of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 their professional growth and ensuring the team maintained high standards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migrations and transformations for transitioning to new databases, overseeing successful integration that streamlined operations and improved data accessibility.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