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software development experience specializing in the design and implementation of web and mobile applications. Strong expertise in large-scale data processing and machine learning workloads alongside cloud infrastructure optimization and collaborative multidisciplinary work.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Julia, JavaScript, TypeScript, Java, C++,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OpenShift, Apache Mesos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Beam, Dask, Pandas, NumPy,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MLflow, Keras, XGBoost, LightGBM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including geologists, reservoir engineers, and machine learning engineers to configure, deploy and optimize large-scale data processing and machine learning workloads across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processing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efficiency and effectiveness in deployment within continuous integration and delivery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distributed systems architecture for performance enhancements,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computing, streamlining operational tasks and reducing operational costs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more organized approach to workflow management that greatly increased the team's productivity and project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Julia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data-intensive applications that supported geoscience data analysis, significantly influencing project outcomes through better resource allocation and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Analysed performance metrics of deployed applications, enhancing system runtime and resource efficiency using profiling tools and performance testing methodologies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Locust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stress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 by introducing best practices in software development including code reviews, maintaining high coding standards and advocating for agile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infrastructure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configuring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instances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storage to support complex data processing workflows that achieved higher scalability and resilience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 Serving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operationalize machine learning models, supporting the organization’s strategic objectives for tech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cross-functional team members on data governance strategies, increasing understanding and adherence to data management policies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Atlas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metadata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enhancing collaborative processes for version control over cloud resources, which improved deployment accuracy and speed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for data products, from requirement analysis to deployment, ensuring all deliverables aligned with client needs and operational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tools that improved workflow efficiency, including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large dataset manipulations within the Python ecosystem, accelerating data processing tasks considerably.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deployment of sustainability-focused AI initiatives that aimed at developing clean energy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deep learning frameworks throughout data model optimization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new technologies, frequently participating in industry workshops and forums focused on advancements in the geosciences and environmental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comprehensive software solutions for large-scale projects,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effective UI/UX designs with robust back-end APIs that improved user engagement and streamlined communications.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cloud-based services and applications, implementing enhancements that contributed to the reliability and scalability of the software products being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application performance, conducting in-depth profiling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Valgrind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substantially enhanced application response times and resource usage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gather requirements and specifications, translating insights into clear actionable plans and technical documentation for software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rollout of enterprise-wide software solutions, ensuring existing workflow processes were properly integrated, leading to decreased operational redundancies and improved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initiative in fostering a collaborative environment through code reviews and promoting agile methodologies, leading to improved communication among teams and enhanced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administered RESTful APIs,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serve data-driven functionalities effectively, which were integrated across different platforms enhancing mobile and web application engagements.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development practices such as Test-Driven Development (TDD) and Continuous Integration/Continuous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frequency and reducing failure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sessions aimed at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culture, encouraging team members to embrace automation and more efficient deployment workflows through interactive coding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transitions to microservices architecture, boosting flexibility in deployments and improving the maintainability of applications moving forward across various cloud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robust data storage solutions capable of handling complex query requirements and data integrity assurances.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documentation and technical specifications for software systems that were pivotal during integration and for future onboarding of team members, ensuring a smooth transition of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