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software development, specializing in web and mobile applications. Proficient in designing and implementing scalable and efficient solutions across diverse platforms, with a strong focus on collaboration and adaptability. Skilled in coding best practices, troubleshooting complex issues, and enhancing user experience through innovative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JavaScript, Python, SQL, TypeScript,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Spring, React, Angular, Vue.js, Node.js, Express,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Visual Studio, Eclipse, Git, Docker, Kubernetes, JIRA, Postman,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MySQL, PostgreSQL, MongoDB, Redis, SQLite, Oracle,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Microservices, REST APIs, SOAP, GraphQL, Serverless Architecture, MVC Architecture, Event-Driven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efficiently with broker dealers, team leads, and developers to establish detailed business and technical specifications addressing user needs and ensuring optimal solution delivery for diverse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software development lifecycle by meticulously managing planning, prioritization, testing, and release processes through Agile methodologies, ensuring timely delivery of high-quality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designing clean, efficient code that adheres to coding standards and industry best practices to enhance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testing, and debugging for team members, fostering a culture of continuous improvement and knowledge sharing that significantly enhanced overall code quality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high-quality software solutions that met architectural standards while integrating seamlessly with existing systems, contributing to improved operational efficiency and enhanced user satisfaction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collaborated with cross-functional teams to troubleshoot and resolve complex issues during code testing phases, ensuring smooth deployment of features and improved system functionality as per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full-stack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applying best practices in web application architecture to deliver engaging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keen understanding of industry trends, regularly updating skills and knowledge to embrace new technologies such as containerization and cloud computing for enhanced application deployment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guiding them on best practices and effective usage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promote a streamlined software development process and encourage career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requirements analysis and user feedback sessions to continuously enrich system functionalities, employing an agile approach to adapt to ever-changing market and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critical performance bottlenecks, ensuring system applications perform optimally under high-load conditions and maintaining a competitive edge in fast-paced trading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retrospective meetings, and sprint planning sessions to communicate project statuses effectively, ensuring alignment on objectives and fostering a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application delivery and reducing deployment times significantly through automation of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innovative solutions for data-intensive applications, optimizing both real-time streamed and relational data processing with solid techniques to support high-frequency trading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design teams to understand user experience requirements, providing insights that influenced the layout and functionality of web and mobile applications to enhance user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with emphasis on best coding practices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application performance and adherence to high-quality standards within software development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efforts in designing software architecture for scalable applications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API interfaces, promoting system modularity and flexibility while adhering to client requirements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wide-ranging experience in Agile methodologies, participating in daily stand-ups and retrospectives to foster team collaboration and adaptability while navigating project challenges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frameworks like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rich, interactive user interfaces along with solid backend functionalities, ensuring synchronization between frontend and backend systems for seamless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model designs and database management processes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 integrity and optimized retrieval for both transactional and analytical processing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team members on advanced coding techniques and collaborative practices, enabling a more effective handling of code reviews and increasing overall efficiency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comprehensive documentation efforts to ensure project specifications, design choices, and code functionalities are well-documented for future reference and scalable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optimizing system performance through extensive code profiling and refactoring, driving improvements in system responsiveness and resource utilization during peak processing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cloud solutions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efficiently, ensuring high availability and disaster recovery capabilities for business continuity within a competitive trading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engagement with product managers and stakeholders to align development efforts with client business objectives, yielding enhanced satisfaction and fostering positive relationships with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features to enhance trading tools and applications, utilizing deep knowledge of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communication between client applications and backend services, improving overall application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and feedback sessions to accurately capture and implement user requirements into applications, ensuring the final product met business and market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