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Proficient in Python and the SciPy stack, with strong skills in test-driven development and REST APIs. Proven ability to deliver robust software solutions while collaborating effectively within agile teams. Committed to leveraging technology to enhance investment strategies in financial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Java, C++, TypeScript, SQL, Shell 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Pandas, NumPy, SciPy, Sci-kit 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 Code, PyCharm,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TimescaleDB, InfluxDB,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Unix, Linux, Windows, macOS, CentOS, Ubuntu, Debian, Red Hat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full-lifecycle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algorithmic trading applications to automate investment strategies that enhance returns while reducing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and implement robust API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seamless interaction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code quality and performance, facilitating the rapid iteration of software features while maintaining a standard of excellence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agile scrum meetings to discuss project timelines, roadblocks, and collaborative solutions, fostering a culture of adaptation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processes that improved operational efficiency, including implementing CI/CD pipelines and enhancing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procedures to validate software designs against specifications, thereby ensuring delivery of scalable and maintainable solutions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documentation of software requirements and specifications, which streamlined the onboarding process for new engineering team members and facilitated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 processing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projects, allowing for powerful data manipulation capabilities essential in financial analysis and reporting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consultation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support regarding software systems usage within the team to ensure consistent understanding and adherence to programming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organized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verification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and ensure compliance with both internal and external standards, strengthening the ethical development of financial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various software components into cohesive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sci-kit 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implementations aimed at predictive analytics within trading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intuitive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and experience for investment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compliance through regular audits and updates, enhancing security protocols, particularly concerning sensitive financial data handling and user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environment, encouraging brainstorming sessions that enhanced innovation and incorporated diverse perspectives into software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optimal software deployment, ensuring a reliable and consistent environment for application execution across various stages of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enterprise-level software applications, emphasizing the creation of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to identify and resolve software issues, significantly improving the reliability and functionality of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software specifications, ensuring alignment with business objectives and technical requirements, which acted as a guiding framework for ongoing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user requirements into technical specifications, using engaging methodologies to drive feature development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and provided constructive feedback to peers, promoting best practices and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processes, improving team collaboration on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TimescaleDB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InfluxDB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time-series data management, enhancing real-time data processing capabilities crucial for financial trading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such as microservices architecture and blockchain integration to enhance application performance and drive innovation within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cloud services into existing applications,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scalability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methodologies, providing training and guidance on effective coding standards and system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enhancement through comprehensive testing and feedback cycles, ensuring that the software developed not only meets functional requirements but excels in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promoting cross-team collaboration and ensuring timely delivery of software milestones while meeting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