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secure, scalable web and mobile applications. Proficient in JavaScript, Rust, React Native, and cloud infrastructures like AWS and GCP.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Rust, Kotlin, Swift, Python, TypeScript,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Flutter, Node.js, Express.js, Django,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Cryptography: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Hashing, Encryption, PKI, Vulnerability Management, Penetration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Firebase, SQL Server, Cassandra, Amazon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ensuring top-tier performance and maintainability for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Collabored within a culturally diverse team to design and implement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resilience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backend services focused on security; integrated cryptographic protocols that uphold user data privacy and protection of sensitive information stored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applications to strengthen user authentication and authorization processes, ensuring compliance with industry security standards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including product managers and UX designers to produce documentation that guides frontend and backend integration, focusing on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modernize legacy systems by migrating applications to modern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response times and reduced operational expenses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times while maintaining rigorous testing protocols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digital identity solutions that take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paving the way for innovative approaches to online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knowledge-sharing sessions to elevate the team's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emphasizing the importance of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continuous integration processes were efficient and reliable, and aligned with quality assurance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development process and allowing teams to focus on feature development while maintaining performance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biometric authentication solutions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providing a secure framework for user identity verification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encouraging proactive learning and professional growth within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system performance, resolving issues related to memory management and resource allocation to enhance responsiveness in applications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libraries aimed at improving the performance of web services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functionality across various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in design and architecture to improve scalability and security across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mobile applications enhancing functionality and user engagement, utilizing robust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real-time data flow into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contribute to open source projects, advocating for industry standards and adopting emerging technologies beneficial for software longevity.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frameworks that adhered to a responsive design model and ensured optimal performance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encouraged team members in secure programming practices, enhancing the overall quality of codebases while embedding critical security measures into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internal documentation to guide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performance, ensuring teams could refer to clear guidelines during development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agile development and deployment thereby supporting continuous iterations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tests and performance benchmarks to uphold quality assurance standards across all software releases demonstrating commitment to 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software lifecycle by enhancing user interfaces with efficient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overall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data storage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flexible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experts to assess software vulnerabilities, implementing critical patches and security updates to mitigate risks and protect private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cloud deployment strategies, sharing best practices and enhancing team skills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