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 Stack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designing and implementing robust web and mobile applications. Proven ability to collaborate across teams, leveraging Typescript, React, and Kotlin to deliver high-quality, scalable solutions that enhance customer experience and security in alignment with industry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HTML5, CSS3,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Kotlin, Spring Boot, Node.js,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MySQL,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Architecture:</w:t>
      </w:r>
      <w:r w:rsidRPr="00745DD3">
        <w:rPr>
          <w:rFonts w:ascii="Roboto Light" w:eastAsia="Roboto Light" w:hAnsi="Roboto Light" w:cs="Roboto Light"/>
          <w:color w:val="404040" w:themeColor="text1" w:themeTint="BF"/>
          <w:sz w:val="20"/>
          <w:szCs w:val="20"/>
        </w:rPr>
        <w:t xml:space="preserve"> RESTful APIs, GraphQL, Microservices, API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 Stack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responsiveness across a variety of devices and browsers while adhering to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backend services through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effectiveness of development processes and cultivating a strong teamwork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API strategies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facilitating seamless communication between the frontend and backend systems while ensuring robust data integrity and security throughout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optimizing queries and designing complex data schemas that supported an increase in data processing capabilities and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dynamic team environments by mentored junior developers on best coding practices and encouraged the adoption of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strategies using unit and integration tests to ensure high-quality application performance, employing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maintaining software resilience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retrospectives and sprint planning sessions, leveraging feedback loops to continually improve team efficiency and adapt to evolving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experiences by collaborating with UX teams to optimize application usability based on user testing feedback and analytics insights, resulting in improved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practices, consistently seeking innovative technologies that could enhance software functionalities and increase productivity in project completions.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UI components that aligned with design system standards, utilizing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consistent and modern user interface across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agile methodologies to foster rapid project iteration and responsiveness to team dynamics and external pressures, maintaining alignment with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quality and documentation standards through regular code reviews and contributions to the project's documentation, ensuring sustainment of high software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trends in software development, including cloud services and frontend technologies, identifying opportunities for team training and technology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reducing conflicts and maintaining a history of project iterations efficiently across collaborative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software to identify areas for improvement, making data-driven decisions to enhance application performance and security protocols from recent cybersecurity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security best practices while achieving robust performance and reliability in mission-critical financial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and product managers to translate business requirements into technical specifications, producing clear and concise documentation for both clients and internal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microservices architecture for existing applications,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cross-environment compatibility and streamlined deployments, enhancing scalability and maintainability across several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API interactions and data manipulation that provided enriched user experiences and increased system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models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fine-tuning performance through strategic indexing and query optimization for faster access to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to troubleshoot and mitigate issues, fostering lasting relationships with clients through effective problem-solving methods and responsive customer service.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development processes that promoted team autonomy and influenced project direction through continuous feedback cycles, enhancing adaptability to emerging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innovation initiatives by conducting technical workshops for peers, sharing knowledge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software development tools to improve team capabilities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testing frameworks for code assurance,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methodologies that ensured robust application functionality and user satisfaction levels were achieved.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applications with a focus on longevity and modularity, suited for future growth by implementing best practices in architecture and design through </w:t>
      </w:r>
      <w:r w:rsidRPr="00745DD3">
        <w:rPr>
          <w:rFonts w:ascii="Roboto Light" w:eastAsia="Roboto Light" w:hAnsi="Roboto Light" w:cs="Roboto Light"/>
          <w:b/>
          <w:bCs/>
          <w:color w:val="404040" w:themeColor="text1" w:themeTint="BF"/>
          <w:sz w:val="20"/>
          <w:szCs w:val="20"/>
        </w:rPr>
        <w:t xml:space="preserve">Domain-Driven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 analysis to identify deficiencies and recommend enhancements aimed at improving overall application performance in line with changing user demands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scheduled code reviews aimed at quality assurance and sharing insights on coding best practices that cultivated a culture of collaboration and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