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skilled Software Engineer with 11 years of extensive experience in developing web and mobile applications, integrating advanced technologies, and delivering high-quality software solutions. Expertise in React, Spring Boot, and AWS cloud services. Proven track record of effective communication and collaboration within cross-functional teams, driving successful project outcomes and client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C++, PHP, Ruby,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Spring Boot, Django, Node.js, Express, Flask,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Kubernetes, Maven, Gradle, JIRA,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Cassandra, Elasticsearch,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AWS Lambda, S3, Kafka, Heroku,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robust frontend application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allowing for dynamic user interactions, ensuring scalability and performance on various devices while following responsive design principles and leveraging modern CSS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built a microservices-based backend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RESTful APIs that streamlined application communication and improved overall software performance with enhanced backend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and deployment, significantly reducing release cycles and improving code quality through automated testing and notification setups.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 on AWS to deploy microservices in a horizontally scaling manner, enhancing application resilience and thereby ensuring high availability during peak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 secure single sign-on (SSO) feature that integrated with major identity providers, ensuring a unified and secure user authentication flow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clients and stakeholders to gather requirements and provide timely updates on project statuses, ensuring alignment with business goals and user needs, fostering strong professional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robust caching mechanism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optimizing MyList API responses to enhance user experience by significantly reducing load times during high access periods and improving server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deployment scripts for multiple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simplifying the deployment process and ensuring consistency across development, testing,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migration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transition of legacy data systems to newly developed applications, ensuring the integrity and accuracy of data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WebFlux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reactive programming techniques in critical services to handle asynchronous data streaming and to manage large volumes of user requests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Azure API Gateway for secure API management, utilizing throttling and monitoring features to enhance responsiveness and reliability during peak access times while providing a better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development of API integrations that connected various external services, ensuring high reliability and timely responses to user requests while managing complex error handling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serverless functions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infrastructure costs while improving deployment speeds for new features without compromising performance or functionality achieved through API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APIs and software applications that simplifies understanding for new team members and users, which enhances team collaboration and overall project delivery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pair programming sessions, encouraging best practices and knowledge sharing among team members, developing a culture of continuous improvement and skill enhancement throughout the engineering department.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drove enhancements to desktop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catered to millions of users, emphasizing user-centric design principles and seamless experience across varied Windows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innovative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internal tools that improved team productivity and reduced operational bottlenecks through effective web applications development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development of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integrated seamlessly with diverse data sources, enhancing application reliability and providing solid frameworks for third-party integrations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continuous improvement and refactoring of legacy codebases written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with modern frameworks and enhancing performance through rigorous testing and optimization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extensive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implementing CI/CD practices for applications resulting in marked reductions in deployment failures and accelerated time to market for key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retrieve complex datasets effectively, optimizing queries for performance improvements and ensuring data integrity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user-friendly design and implemented best practices while developing new features in collaboration with UX/UI teams, leading to higher user satisfaction and enhanced software adoption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methodology practices, attending daily stand-ups and sprint planning sessions to enhance team dynamics and foster clear communication pathways for addressing project challenges quickly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coding best practices and software development principles, which elevated team capabilities and throughput while building a collaborative and supportive work culture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architectural frameworks to support new business requirements while maintaining a focus on performance, security, and scalability of applications throughout the engineering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