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Proven expertise in advanced AI-powered automation and supply chain risk management. Skilled in integrating modern technologies to enhance security and optimize performance, resulting in robust solutions. Strong team player with excellent adaptability and collaboration skills, focused on driving success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 Go,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Angular, Spring Boot, Express.js,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Terraform, OpenShift,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MySQL, Redis, Elasticsearch, Cassandra, Firebase,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Actions, CircleCI, Travis CI, Ansible, Puppet, Chef</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supply chain risk management solutions utilizing </w:t>
      </w:r>
      <w:r w:rsidRPr="00745DD3">
        <w:rPr>
          <w:rFonts w:ascii="Roboto Light" w:eastAsia="Roboto Light" w:hAnsi="Roboto Light" w:cs="Roboto Light"/>
          <w:b/>
          <w:bCs/>
          <w:color w:val="404040" w:themeColor="text1" w:themeTint="BF"/>
          <w:sz w:val="20"/>
          <w:szCs w:val="20"/>
        </w:rPr>
        <w:t xml:space="preserve">AI-powered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while maintaining compliance with industry standards and protecting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mitigate cybersecurity risks, ensuring the introduction of effective threat detection mechanisms and promoting a proactive security posture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secure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performance while adhering to best practices in security and design patterns throughout the entire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ensuring high availability and quick iterations on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mentored junior developers on best practices in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enhancing team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RESTful APIs that seamlessly connect various internal systems with external stakeholders, ensuring robust data interchange and streamlined operations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implemented optimizations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which improved response times and overall application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vulnerability assessments, applying fixes and developing new security features in collaboration with the security team to bolster application defenses against emerging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software quality and enabling rapid feedback cycles during the development phase, fostering an agile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stay updated on the latest </w:t>
      </w:r>
      <w:r w:rsidRPr="00745DD3">
        <w:rPr>
          <w:rFonts w:ascii="Roboto Light" w:eastAsia="Roboto Light" w:hAnsi="Roboto Light" w:cs="Roboto Light"/>
          <w:b/>
          <w:bCs/>
          <w:color w:val="404040" w:themeColor="text1" w:themeTint="BF"/>
          <w:sz w:val="20"/>
          <w:szCs w:val="20"/>
        </w:rPr>
        <w:t xml:space="preserve">supply chain cyber risk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solutions, bringing innovative ideas and fresh perspectives into project discussions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knowledge sharing sessions focusing on best practices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team development and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essential insights into application performance and facilitating proactive incident handling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management team to translate business requirements into technical specifications, ensuring that the final products meet customer needs and contribute to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cybersecurity, enhancing personal expertise and knowledge while positively impacting community resources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innovation by promoting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frameworks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high team morale and successful project completions.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and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backend performance and enabling seamless interactions with frontend components and large datasets across the enterprise.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diverse teams to integrate real-time analytics capabilities into applications, leveraging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decision-making processes through enriched data insights and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technical documentation for applications and development processes, ensuring clarity and understanding across team members and stakeholders, streamlining onboarding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using cloud-native architecture and deployment strategies, optimizing resource usage and reducing operational costs through effective scaling practices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an integral part of a team responsible for improving application security protocols, regularly engaging in workshops to stay abreast of the latest security technologies and frameworks, enhancing overall application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exercises across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improvements in query performance, optimization of storage resources, and enhancing user satisfaction through faster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API gateways to streamline access between internal services and external partners while ensuring compliance with security standards and protocols for data exchange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data migration projects from legacy systems to modern architectures, ensuring data integrity and minimizing downtime while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security teams to integrate identity management frameworks and protocols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user authentication and access throughout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and retrospectives to encourage team alignment, foster communication, and drive continuous improvement in development practices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customer-facing discussions to gather feedback on application performance and user experience, integrating insights into future development cycles to enhance product offerings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QA teams to design and implement comprehensive testing strategies that incorporated both manual and automated testing approaches, ensuring high-quality deliverables and improved release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