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extensive experience in developing robust web and mobile applications, specializing in JavaScript, React, and back-end technologies. Proven ability to leverage modern development tools and methodologies to drive project success. Exceptional problem-solving skills with a keen focus on delivering scalable solutions and enhancing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Selenium,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performance, usability, and responsiveness for client-facing web applications, adhering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front-end components and enhancing overall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applications, implement CI/CD pipelines, and manage cloud resources effectively, reducing deployment times and increasing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for database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timely access across various application modules,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modular development practices to enable easier maintenance and scalability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highest quality standards in application performance and user experience, fostering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both web and mobile apps, ensuring high availability and low latency, and enhancing the application ecosystem with robust and efficient data exchange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promoting collaboration, flexibility, and responsiveness in development efforts, enabling the timely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code reviews, and integration methods while promoting a culture of continual learning and adaptability in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refactoring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code maintainability and readability while reducing technical debt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research and kept abreast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development technologies to proactively integrate new solutions into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successful deployment of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reach and user engagement through streamlined development processes and improved feature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exceptional user experiences by seamlessly integrating design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ascertain feature requirements, ensuring alignment between business objectives and technical capabilities, thereby enhancing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enforced branching strategies to manage collaboration effectively, ensuring project integrity and seamless integration of multiple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to meet user demands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refactoring efforts to maintain code quality and foster knowledge sharing within development teams, promoting adherence to software development best practices and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incorporating the latest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techniques, improving user engagement and accessibility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methodologies to collaborate with teams through sprints, ensuring alignment of development activities to business needs and enhancing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database structures and complex queries to interact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for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prioritize and define project goals that aligned with customer needs, as well as developing projects that met the identified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code optimization efforts based on insights gathered from application profiling, ensuring rapid response times and improved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applications to a modern tech stack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modernizing the codebase and improving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knowledge-sharing sessions to educate team members about newly adopted technologies, resulting in a more cohesive and skilled workforce that’s adaptively responsive to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robust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number of bugs and improving overall application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third-party APIs in applications, primarily focusing on enhancing functionality and providing seamless access to essential features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technology trends in cloud computing to facilitate the smooth transition from on-premises to cloud-based solutions, aligning with business goals and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