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results-driven software engineer with 11 years of experience specializing in web and mobile applications. Proficient in creating secure, efficient, and scalable software solutions leveraging Go, AWS, and SQL. Proven ability to architect robust systems and mentor teams, aligning with organizational goals and values.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JavaScript, TypeScript, Ruby,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GraphQL, SQLite, DynamoDB,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Boot, Angular,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CircleCI, Travis CI, Ansible, Chef,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solutions in a cloud-native environment,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application performance and reliability across diverse platforms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identity verification frameworks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measures while maintaining user-friendly interfaces that align with industry </w:t>
      </w:r>
      <w:r w:rsidRPr="00745DD3">
        <w:rPr>
          <w:rFonts w:ascii="Roboto Light" w:eastAsia="Roboto Light" w:hAnsi="Roboto Light" w:cs="Roboto Light"/>
          <w:b/>
          <w:bCs/>
          <w:color w:val="404040" w:themeColor="text1" w:themeTint="BF"/>
          <w:sz w:val="20"/>
          <w:szCs w:val="20"/>
        </w:rPr>
        <w:t xml:space="preserve">KYC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standards for digital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maintain coding standards while encouraging team members to uphold best practices and learn new technologies to foster growth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solutions by collaborating closely with cross-functional teams, including product, design, and operations to ensure a cohesive understanding of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industry trends, software development best practices, and facilitating training sessions to enhance their programming capabilities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problem-solving during code sprints, demonstrating a strong ability to adapt development strategies to meet emerging project needs while adhering to client specifications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improving application latency by creating efficient data access patterns suited for high-volume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about emerging technologies and software trends to inform development decisions and recommend tools and methodologies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inclusion and leadership by organizing team-building activities and discussions that enhance communication and collaboration among team members across various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to enable consistent and reliable deployment processes, significantly reducing the time taken for code updates and feature releases for new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integrating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authentication mechanisms, ensuring compliance with best practices for user privacy and data protection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legacy systems to cloud platforms ensuring minimal downtime and disruptive changes to users while enhancing accessibility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project development goals with organizational visions, ensuring that engineering efforts contribute to the company's long-term technological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within the engineering team by implementing Agile methodologies, encouraging iterative feedback cycles and collaborative decision-making to enhance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 collaboration with marketing and sales, designed features that drive user engagement and client satisfaction, aligning product functionalities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agile methodologies to deliver features in iterative sprints while ensuring adherence to quality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alignment with customer needs through active engagement and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server-side components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speed and efficiency and significantly improving end-user experiences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practices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security, and availability while leveraging advanced querying techniques to support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stages of major product releases by collaborating closely with design and user experience teams to deliver intuitive and user-centric software applications that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using various frameworks and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robust performance of the software before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and brainstorming sessions to explore new features and functionalities that align with evolving market trends and customer expectations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software libraries to innovate existing processes and improve overall product offerings, sharing insights and documentation with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practices that enhance team collaboration and efficacy,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and facilitate timely updates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fostering a culture of peer feedback and knowledge sharing, contributing to the overall growth and skill enhancement of the engineering team across various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critical for maintaining system health and optimizing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and software trends among team members to build a culture of continuous learning and adaptability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