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Java, Spring MVC, Hibernate, and a variety of other technologies. Demonstrated ability to write efficient, testable code, collaborate effectively in team environments, and ensure compliance with industry standards and project specifications.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C++, Python, JavaScript, TypeScript,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MVC, JSF, React, Angular, Django, Flask, Vue.js,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MongoDB, SQL Server, SQLite,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JUnit,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Mockito, Jest, Cypress, Selenium, Postman,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interaction, ensuring robust performance and adherence to coding standards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gather and analyze requirements, translating them into functional software specifications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code reviews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practices, which improved code quality and reduced bugs, adhering to both internal and external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functionalities and project specifications, allowing for smooth handoffs and improved maintenance,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services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functionalities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through innovative solutions and effective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debugging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actionable insights that fostered proactive optimizations and increased reliability of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elevated the testing process ensuring software resilience while streamlining release cycles in alignment with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fostering open communication and collaboration among teammates to swiftly identify and resolve technical challenges, ensuring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oracles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manipulations, allowing applications to operate at peak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business continuity through effective utilization of cloud-based resources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improvement through regular knowledge-sharing sessions and technical workshops, focusing on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processes, improving efficiency, and minimizing human error, while ensuring alignment with company release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issues in deployed applications, effectively managing escalations, collaborating with multi-disciplinary teams to deliver quick resolutions, ensuring high user satisfaction and application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comprehensive technical specifications as well as user documentation, ensuring all stakeholders had access to project details and updates throughout the development lifecycle, refining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existing applications, enhancing user experience through data-driven functionalities, and improving overall project value aligned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solutions as part of a dynamic Agile team while contributing to the complete development lifecycle within a fast-paced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enterprise-level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industry best practices and improved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across diverse departments to gather, analyze, and prioritize requirements to deliver robust web services that met user needs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communication between client and server, which elevated user experience through responsive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offered constructive feedback to fellow team members, promoting knowledge transfer and adherence to coding standards that contributed to a collective improvement in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through strategic indexing and query refinement that maximized efficiency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frameworks, enhancing customer satisfaction and increasing user engagement for several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retrospective meetings, deepening team engagement and optimizing workflows through collaborative brainstorming and evaluation of project progresses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troubleshooting documents, detailing software issues, resolutions, and preventive measures taken, enhancing project transparency and providing insights for future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practices through lectures and presentations at team meetings, aiding junior staff in tackling complex software challenges while implementing solutions from recent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deployment, significantly enhancing system reliability and alignment with business objectives for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Overhauled outdated processing algorithms, utilizing modern programming approaches that optimized software performance and contributed to measurable improvements in application responsiveness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