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 web and mobile applications, specializing in Ruby on Rails, Python, and TypeScript. Proven ability to leverage cutting-edge technologies like Machine Learning and Large Language Models to drive innovation in the rental industry. Adept in collaborating with cross-functional teams to deliver high-quality software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TypeScript, JavaScript, Go,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Next.js, React, Django, Flask, Express.js, Pydantic,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SQL, PostgreSQL, MongoDB, Redis, Elasticsearch,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VS Code, Postman, Swagger,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proactively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system interoperability across diverse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understand user needs and translate them into technical requirements using innovative features and enhancements driven by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ensure adherence to best practices, perform quality checks, and foster a culture of continuous learning among peers and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analytics tools that significantly improve user experience and engagement in the rental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complex ETL processes utilizing cloud services that streamline data flows between various applications, databases, and third-party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logging solutions which helped increase application reliability, allowing for rapid response to production issues by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utilizing caching strategies, which significantly reduced response times and improved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fostering better communication and collaboration across cross-functional teams to accelerate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solutions ensuring compliance with payment processing systems whilst maintaining high security and best practices for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that guided the technology stack, ensuring forward compatibility and ease of integration for future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interactivity and user interfaces while ensuring a seamless experience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mentoring of junior engineers, providing guidance on technical issues, and fostering an environment of innovation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to keep up with emerging technologies, ensuring that the team is at the forefront of industry advancements and integration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processes to validate application functionality, resulting in software releases that meet the highest quality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developer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implementing robust architectures ensuring maintainability and scalability in diverse project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implement powerful cloud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capability of applications through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code changes within a team-focused workflow, fostering a spirit of collaboration and open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user-centric features that improved application usability, collaborating closely with UX/UI teams, all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sprint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standardization of coding practices and documentation within the engineering teams, promoting high-quality code and reducing technical debt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meetings, ensuring alignment with project goals and transparency among team members regarding project timelines and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capabilities which provided more flexibility for front-end development and reduced over-fetching of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application issues, performing both client-side and server-side analysis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developer tools for effective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automated testing frameworks and CI pipelines, increasing code reliability and decreasing regression issues during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guides that aid in system maintenance and future feature enhancements, ensuring all team members have access to crucial project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technology adoption discussions within the company, advocating for frameworks and tools that boost productivity and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backend development processes ensuring that all parties are informed on project status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