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Proven expertise in designing and implementing CI/CD pipelines, developing data systems, and collaborating with cross-functional teams to optimize reactor designs in energy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TypeScript,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Express, Three.js,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 CI/CD,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SQL, Hadoop, Spark,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Postman,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CI/CD pipeline that optimized software deployment processes and reduced integration issues, ensuring smooth operation of multiphysics analyses for advanced nuclear reactor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visualization tools to enable reactor engineers to effectively assess and compare multiple reactor design iterations, contributing to improved safety and efficiency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nuclear engineers to develop and enhance data storage solutions, transforming reactor data into actionable insights for performance evaluation and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simulation tools into analysis pipelines, leading to enhanced accuracy in modeling reactor physics and accelerating the decision-making process for design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high-level reactor optimization algorithms and statistical experiments, resulting in significant improvements in reactor performance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 to share insights and technical findings on reactor performance, fostering a collaborative environment for innovation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software-driven process inefficiencies in reactor design workflows, proposing actionable solutions that increased overall operational effectiveness and reduced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implemented software features and quality assurance programs, ensuring adherence to high standards of performance and reliability in all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teamwork, enhancing the overall skill set and productivity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seamless teamwork and code integrity during project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informed decision-making through detailed analysis of reactor physics results and prototype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requirements and iteratively design software solutions that meet user needs while effectively tackling complex challenges in reactor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creative problem-solving approaches to address unforeseen challenges in software design, successfully developing innovative solutions that propelled project milestones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fostering a culture of humility and ownership within the engineering team, promoting accountability and recognition of collective achievements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nuclear power and advanced energy designs, demonstrating commitment to personal and professional growth within the rapidly evolving energy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that supported large-scale data collection pipelines, enhancing the capability of teams to gather and analyze reactor performance data for future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testing, promoting a culture of excellence across software development teams and reducing incidences of software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engineering teams to define software requirements for diverse projects, ensuring that engineering solutions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user interfaces that simplified the interaction with complex reactor design tools, improving usability and efficiency for engineering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interactive, responsive applications that streamline the visualization of reactor data, enabling informed design decisions and collaboration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services by implementing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response times and user satisfaction in monitoring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optimization techniques and statistical analysis to refine software models, resulting in enhanced predictive capabilities and supporting data-driven design modifications in reactor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coding sessions to ensure alignment with best practices and consistency across project deliverables, fostering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documentation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and accessibility of technical information, promoting transparency and understanding across departments involved in reactor design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software issues in a fast-paced environment, exhibiting strong troubleshooting skills while maintaining the functionality of core reactor modeling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to enhance software reliability, contributing to reducing manual testing efforts and ensuring robust software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 that enhanced cohesion and trust within the engineering team, strengthening communication channels and overall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