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Proficient in cloud technologies, cybersecurity, and automated testing while demonstrating strong collaborative and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Go, HTML, CSS, SCSS,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ServiceNow, AWS, Linux, PostgreSQL, Git,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Kubernetes, Terraform, CI pipelines, GitHub Actions, Ansible, Scripted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Testing, Performance Testing, API Testing, Unit Testing, Accessibility Testing, Section 508 Compliance, TDD, BDD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 Practices, OWASP, Security Vulnerability Assessment, Best Practices, Data Protection, Compliance Audit, Risk Assessment, Incident Response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migrated essential MedlinePlus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while implementing improved performance and scalability,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 management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MedlinePlus Connect platform by integrating features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RXCUI (RxNorm)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mapping to support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user experience and information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Genetics Home Reference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HealthReach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content ensuring consistency and accessibility across platforms,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seamless dynamic content management and display.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vulnerability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various automated scanning tools, proactively identifying and remediating security issues to strengthen application defenses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multiple rounds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Section 508 compliance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both automated and manual methods to ensure web-based content met accessibility standards for all users and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automated test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these frameworks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reliability of deployments and shorten feedback loops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managed and troubleshot system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diagnostics while documenting policies and procedures to support seamless operations and team knowledge-sharing.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collaborative methodologies within cross-functional teams to improve stakeholder communication and project outcomes, demonstrating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rapidly changing environments and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awareness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across varying devices, ensuring accessibility under various conditions while leveraging CSS and SCSS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tools, helping team members adapt to evolving standards and industry-specific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metrics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measurement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strategic decisions related to deployment and resource allocation based on usage trends and analytics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stay abreast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integrating new knowledge into ongoing projects and team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enhancing application functionality by collaborating with product owners and stakeholders to translate business needs into technical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emphasizing best coding practices, efficient resource use,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integrity while promoting a positive team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address user needs through innovative software solutions, enhancing the functionality of platforms with rich features and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cross-team agile environments to develop scalable applications, focusing on continuous integration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 variety of tools, improving the software development lifecycle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management, ensuring data integrity while optimizing query performance through strategic indexing and optimization techniques tailored for specific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quality across teams through automated test delivery and enhancing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initiatives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protection across applications and investigating potential vulnerabilities regularly to safeguard user data and enhance application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Section 508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standards were met across all applications and user interactions, facilitating positive user experiences regardless of 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upgrades and migrations, applying agile methodologies to ensure seamless transitions with minimal disruption while enhancing overall system performance and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stressing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automated deployment strategies that resulted in faster release cycles and improved software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enhance code quality while promoting adherence to established coding standards and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and project planning meetings, actively contributing technical insights that aligned with stakeholders’ expectations and project goals, fostering effective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documentation and presentations for internal teams on utilizing new frameworks and tools, ensuring comprehensive information transfer and support in adapting to new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JavaScript libraries to improve the functionality of applications, ensuring the user interface was interactive, intuitive, and engaging for end-users based on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