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focusing on web and mobile applications. Proficient in developing scalable solutions using Java, AWS, and MongoDB, contributing to enhancing customer experience in the financial services industry. Adept at collaborating with cross-functional teams to deliver high-performance software aligned with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Ruby, SQL,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Lambda, EC2, S3, API Gateway,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Cassandra,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Node.js, React, Angular, Vue.js,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JUnit, Selenium, Postman, Cypress, New Relic, Grafana, Prometheus,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highest standards of quality while leveraging agile methodologies to meet the evolving needs of clients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management processes, optimizing schema design and performance tuning, resulting in improved data retrieval and overall system performance under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operations teams to integrate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feature delivery speed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improvements of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to foster a quicker and more efficient development-to-production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reviews, providing innovative solutions to improve application performance and reduce operational costs while ensuring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seamless data communication between microservices, focusing on security best practices and ensuring robust error handling and logging mechanisms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cloud technologies, fostering a culture of continuous learning and improvement in software development methodologies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to gather requirements for new features, translating complex ideas into actionable tasks while ensuring stakeholder alignment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scaling of applications, significantly improving developer productivity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strategies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monitoring tools to proactively address bottlenecks and ensure applications met performance benchmarks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code via pull requests, advocating for best practices in software engineering principles, including design patterns and testing to facilitate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weekend hackathons within the organization to innovate new features for existing applications, which contributed to team morale and fostered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formation scripts for infrastructure as code deployments, leading to a more predictable and easily reproducible infrastructure setup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software development and cloud technologies to recommend strategic technology upgrades and process improvements that align with corporate objectives and clientele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and performance through the use of caching strategies and effective database indexing within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a foundation for high-load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reliable, scalable software solutions with a primary objective to meet customer needs and improve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understand requirements, ensuring output aligns with customer expectations while actively participating in the product lifecycle from concept to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RESTful APIs, emphasizing best practices in security and performance while facilitating smooth integration with various third-party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frameworks for quality assurance within the development pipeline,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reliability across multiple projects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management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version control, collaborating seamlessly with development team members through GitHub and GitFlow methodologies to maintain consistent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participating in daily scrums and bi-weekly sprints to ensure continuous delivery and maintain focus on core project objectives while adapting to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fostering their understanding of core software design principles and agile practices, which has seen an uplift in team performance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creating a seamless experience for end-users while ensuring system scalability and maintainability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and code refactoring initiatives, enhancing software application speed and maintainability with a focus on maintainable code practices that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processes, automating deployment pipelines, which significantly expedited the development cycle and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stakeholders throughout project lifecycles, ensuring timely solutions to project challenges by leading discussions for requirements and clarifying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quality audits, promoting adherence to coding standards and development best practices, significantly reducing the number of defects in delivered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