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passionate Senior Software Engineer with over 11 years of experience in software development, focusing on web and mobile applications. Proficient in Node.js, React Native, Typescript, and AWS, eager to contribute to innovative fintech solutions and improve consumer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React Native, Node.js,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NestJS, Expo, Redux,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design and implement multi-tiered solutions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mobile applications deliver a seamless user experience for fintech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refine our mobile and web-based applications, enhancing the payments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scalability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discovery efforts, gathering feedback to iterate on product features and technical specifications, strengthening our market position in the fintech landscape with a </w:t>
      </w:r>
      <w:r w:rsidRPr="00745DD3">
        <w:rPr>
          <w:rFonts w:ascii="Roboto Light" w:eastAsia="Roboto Light" w:hAnsi="Roboto Light" w:cs="Roboto Light"/>
          <w:b/>
          <w:bCs/>
          <w:color w:val="404040" w:themeColor="text1" w:themeTint="BF"/>
          <w:sz w:val="20"/>
          <w:szCs w:val="20"/>
        </w:rPr>
        <w:t xml:space="preserve">customer-first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delivered high-quality code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actively participating in design discussions, significantly improving the maintainability of the codebase through best practices and strong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CI/CD pipeline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deployment processes, and enhancing the team's efficiency while ensuring continuous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 with third-party financial services such as </w:t>
      </w:r>
      <w:r w:rsidRPr="00745DD3">
        <w:rPr>
          <w:rFonts w:ascii="Roboto Light" w:eastAsia="Roboto Light" w:hAnsi="Roboto Light" w:cs="Roboto Light"/>
          <w:b/>
          <w:bCs/>
          <w:color w:val="404040" w:themeColor="text1" w:themeTint="BF"/>
          <w:sz w:val="20"/>
          <w:szCs w:val="20"/>
        </w:rPr>
        <w:t xml:space="preserve">Plaid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Marqeta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the product capabilities and enhancing user experience for seamless transactions in our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quality assurance utilizing automation frameworks to ensure the reliability and performance of the web application ecosystem, focusing on robustness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employing complex queries to support analytical requirements, improving response times for user data retrievals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development practices and technologies, fostering knowledge sharing and professional growth within the team while enhancing overall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coordinating sprints, and ensuring transparent communication while adapting to evolving project scopes and requirements 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application's performance by implementing code reviews and refactoring existing code, aligning with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speed and efficiency, reinforcing our software reliability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trends and emerging technologies to drive innovation within our team, actively researching new tools to continuously enhance our development processes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payment processing trends and improved functionalities within the fintech landscape, bringing value to customers while ensuring compliance with applicable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focusing on improving code quality and streamline development practices, which complemented our efforts in building high-impact applications for our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end-user documentation and training materials for deployed technologies, supporting onboarding efforts for new team members and fostering a comprehensive understanding of our technology stack.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and maintainable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API services that improved load times and enhanced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architecture by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allowing dynamic scaling and deployment efficiency, thus catering to an evolving user demand in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 teams to create intuitive interfaces,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engaging and visually appealing consumer application experience that adhered to brand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functionalities, ensuring robust data handling and security measures were in place throughout the application’s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testing and deployment, contributing significantly to project timelines and quality assurance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develop comprehensive testing plans, both manual and automated, to identify and resolve defects early and streamline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development processes in accordance with best practices and 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organized development efforts and effective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storage solutions that supported application growth and optimized data retrieval processes, significantly contributing to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mobile application features in alignment with user feedback and market trends, focusing on enhancing the platform's usability and ensuring competitive advantages were maintained competitively.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tools for junior developers, promoting a culture of continuous learning and professional development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cloud-based architectures, enabling modernization of the technology stack while reducing operational overhead and resource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teams to prioritize backlogs and deliver high-quality features that met market demands, cultivating a timeline that adhered to product roadmaps and strategic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